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83192" w14:textId="71651F38" w:rsidR="00B93EA1" w:rsidRDefault="00596E23" w:rsidP="006809CF">
      <w:pPr>
        <w:spacing w:line="276" w:lineRule="auto"/>
        <w:jc w:val="center"/>
        <w:rPr>
          <w:rFonts w:ascii="黑体" w:eastAsia="黑体" w:hAnsi="黑体" w:cs="宋体" w:hint="eastAsia"/>
          <w:b/>
          <w:bCs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>西安开放大学</w:t>
      </w:r>
      <w:r w:rsidRPr="00C079AC">
        <w:rPr>
          <w:rFonts w:ascii="黑体" w:eastAsia="黑体" w:hAnsi="黑体" w:cs="宋体" w:hint="eastAsia"/>
          <w:b/>
          <w:bCs/>
          <w:sz w:val="32"/>
          <w:szCs w:val="32"/>
        </w:rPr>
        <w:t>关于开展</w:t>
      </w:r>
      <w:r w:rsidRPr="00C079AC">
        <w:rPr>
          <w:rFonts w:ascii="黑体" w:eastAsia="黑体" w:hAnsi="黑体"/>
          <w:b/>
          <w:bCs/>
          <w:sz w:val="32"/>
          <w:szCs w:val="32"/>
        </w:rPr>
        <w:t>2025</w:t>
      </w:r>
      <w:r w:rsidRPr="00C079AC">
        <w:rPr>
          <w:rFonts w:ascii="黑体" w:eastAsia="黑体" w:hAnsi="黑体" w:cs="宋体" w:hint="eastAsia"/>
          <w:b/>
          <w:bCs/>
          <w:sz w:val="32"/>
          <w:szCs w:val="32"/>
        </w:rPr>
        <w:t>年全民终身学习荐书活动的</w:t>
      </w:r>
      <w:r w:rsidR="00452A10" w:rsidRPr="00C079AC">
        <w:rPr>
          <w:rFonts w:ascii="黑体" w:eastAsia="黑体" w:hAnsi="黑体" w:cs="宋体" w:hint="eastAsia"/>
          <w:b/>
          <w:bCs/>
          <w:sz w:val="32"/>
          <w:szCs w:val="32"/>
        </w:rPr>
        <w:t>通知</w:t>
      </w:r>
    </w:p>
    <w:p w14:paraId="554B4F78" w14:textId="77777777" w:rsidR="0037082E" w:rsidRPr="00C079AC" w:rsidRDefault="0037082E" w:rsidP="006809CF">
      <w:pPr>
        <w:spacing w:line="276" w:lineRule="auto"/>
        <w:jc w:val="center"/>
        <w:rPr>
          <w:rFonts w:ascii="黑体" w:eastAsia="黑体" w:hAnsi="黑体" w:cs="宋体" w:hint="eastAsia"/>
          <w:b/>
          <w:bCs/>
          <w:sz w:val="32"/>
          <w:szCs w:val="32"/>
        </w:rPr>
      </w:pPr>
    </w:p>
    <w:p w14:paraId="3C6B870B" w14:textId="401CE6C9" w:rsidR="00452A10" w:rsidRDefault="00434DB8" w:rsidP="006809CF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各部门，各</w:t>
      </w:r>
      <w:r w:rsidR="00BA638F">
        <w:rPr>
          <w:rFonts w:ascii="宋体" w:eastAsia="宋体" w:hAnsi="宋体" w:hint="eastAsia"/>
          <w:sz w:val="28"/>
          <w:szCs w:val="28"/>
        </w:rPr>
        <w:t>办学单位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4BB33923" w14:textId="793218EF" w:rsidR="00B93EA1" w:rsidRPr="00C079AC" w:rsidRDefault="008F1E76" w:rsidP="00201A66">
      <w:pPr>
        <w:spacing w:line="276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根据</w:t>
      </w:r>
      <w:r w:rsidR="00590FD8">
        <w:rPr>
          <w:rFonts w:ascii="宋体" w:eastAsia="宋体" w:hAnsi="宋体" w:hint="eastAsia"/>
          <w:sz w:val="28"/>
          <w:szCs w:val="28"/>
        </w:rPr>
        <w:t>中国成人教育协会</w:t>
      </w:r>
      <w:r>
        <w:rPr>
          <w:rFonts w:ascii="宋体" w:eastAsia="宋体" w:hAnsi="宋体" w:hint="eastAsia"/>
          <w:sz w:val="28"/>
          <w:szCs w:val="28"/>
        </w:rPr>
        <w:t>《</w:t>
      </w:r>
      <w:r w:rsidRPr="008F1E76">
        <w:rPr>
          <w:rFonts w:ascii="宋体" w:eastAsia="宋体" w:hAnsi="宋体" w:hint="eastAsia"/>
          <w:sz w:val="28"/>
          <w:szCs w:val="28"/>
        </w:rPr>
        <w:t>关于开展</w:t>
      </w:r>
      <w:r w:rsidRPr="008F1E76">
        <w:rPr>
          <w:rFonts w:ascii="宋体" w:eastAsia="宋体" w:hAnsi="宋体"/>
          <w:sz w:val="28"/>
          <w:szCs w:val="28"/>
        </w:rPr>
        <w:t>2025</w:t>
      </w:r>
      <w:r w:rsidRPr="008F1E76">
        <w:rPr>
          <w:rFonts w:ascii="宋体" w:eastAsia="宋体" w:hAnsi="宋体" w:hint="eastAsia"/>
          <w:sz w:val="28"/>
          <w:szCs w:val="28"/>
        </w:rPr>
        <w:t>年全民终身学习社长总编荐书活动的函</w:t>
      </w:r>
      <w:r>
        <w:rPr>
          <w:rFonts w:ascii="宋体" w:eastAsia="宋体" w:hAnsi="宋体" w:hint="eastAsia"/>
          <w:sz w:val="28"/>
          <w:szCs w:val="28"/>
        </w:rPr>
        <w:t>》</w:t>
      </w:r>
      <w:r>
        <w:rPr>
          <w:rFonts w:ascii="宋体" w:eastAsia="宋体" w:hAnsi="宋体" w:hint="eastAsia"/>
          <w:sz w:val="28"/>
          <w:szCs w:val="28"/>
        </w:rPr>
        <w:t>（</w:t>
      </w:r>
      <w:proofErr w:type="gramStart"/>
      <w:r w:rsidRPr="008F1E76">
        <w:rPr>
          <w:rFonts w:ascii="宋体" w:eastAsia="宋体" w:hAnsi="宋体" w:hint="eastAsia"/>
          <w:sz w:val="28"/>
          <w:szCs w:val="28"/>
        </w:rPr>
        <w:t>中成协〔</w:t>
      </w:r>
      <w:r w:rsidRPr="008F1E76">
        <w:rPr>
          <w:rFonts w:ascii="宋体" w:eastAsia="宋体" w:hAnsi="宋体"/>
          <w:sz w:val="28"/>
          <w:szCs w:val="28"/>
        </w:rPr>
        <w:t>2025</w:t>
      </w:r>
      <w:r w:rsidRPr="008F1E76">
        <w:rPr>
          <w:rFonts w:ascii="宋体" w:eastAsia="宋体" w:hAnsi="宋体" w:hint="eastAsia"/>
          <w:sz w:val="28"/>
          <w:szCs w:val="28"/>
        </w:rPr>
        <w:t>〕</w:t>
      </w:r>
      <w:proofErr w:type="gramEnd"/>
      <w:r>
        <w:rPr>
          <w:rFonts w:ascii="宋体" w:eastAsia="宋体" w:hAnsi="宋体" w:hint="eastAsia"/>
          <w:sz w:val="28"/>
          <w:szCs w:val="28"/>
        </w:rPr>
        <w:t>5</w:t>
      </w:r>
      <w:r w:rsidRPr="008F1E76">
        <w:rPr>
          <w:rFonts w:ascii="宋体" w:eastAsia="宋体" w:hAnsi="宋体" w:hint="eastAsia"/>
          <w:sz w:val="28"/>
          <w:szCs w:val="28"/>
        </w:rPr>
        <w:t>号</w:t>
      </w:r>
      <w:r>
        <w:rPr>
          <w:rFonts w:ascii="宋体" w:eastAsia="宋体" w:hAnsi="宋体" w:hint="eastAsia"/>
          <w:sz w:val="28"/>
          <w:szCs w:val="28"/>
        </w:rPr>
        <w:t>）</w:t>
      </w:r>
      <w:r w:rsidR="000F5DB4">
        <w:rPr>
          <w:rFonts w:ascii="宋体" w:eastAsia="宋体" w:hAnsi="宋体" w:hint="eastAsia"/>
          <w:sz w:val="28"/>
          <w:szCs w:val="28"/>
        </w:rPr>
        <w:t>，现将我校组织</w:t>
      </w:r>
      <w:r w:rsidR="00EE7261">
        <w:rPr>
          <w:rFonts w:ascii="宋体" w:eastAsia="宋体" w:hAnsi="宋体" w:hint="eastAsia"/>
          <w:sz w:val="28"/>
          <w:szCs w:val="28"/>
        </w:rPr>
        <w:t>开展</w:t>
      </w:r>
      <w:r w:rsidR="00000000" w:rsidRPr="00C079AC">
        <w:rPr>
          <w:rFonts w:ascii="宋体" w:eastAsia="宋体" w:hAnsi="宋体"/>
          <w:sz w:val="28"/>
          <w:szCs w:val="28"/>
        </w:rPr>
        <w:t>2025</w:t>
      </w:r>
      <w:r w:rsidR="00000000" w:rsidRPr="00C079AC">
        <w:rPr>
          <w:rFonts w:ascii="宋体" w:eastAsia="宋体" w:hAnsi="宋体" w:cs="宋体" w:hint="eastAsia"/>
          <w:sz w:val="28"/>
          <w:szCs w:val="28"/>
        </w:rPr>
        <w:t>年全民终身学习荐书活动有关事项通知如下</w:t>
      </w:r>
      <w:r w:rsidR="000C3DA5">
        <w:rPr>
          <w:rFonts w:ascii="宋体" w:eastAsia="宋体" w:hAnsi="宋体" w:cs="宋体" w:hint="eastAsia"/>
          <w:sz w:val="28"/>
          <w:szCs w:val="28"/>
        </w:rPr>
        <w:t>：</w:t>
      </w:r>
    </w:p>
    <w:p w14:paraId="35A3E0BD" w14:textId="71C7A108" w:rsidR="00B93EA1" w:rsidRPr="00C079AC" w:rsidRDefault="000C3DA5" w:rsidP="00BA62AE">
      <w:pPr>
        <w:spacing w:line="276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cs="微软雅黑" w:hint="eastAsia"/>
          <w:sz w:val="28"/>
          <w:szCs w:val="28"/>
        </w:rPr>
        <w:t>一、</w:t>
      </w:r>
      <w:r w:rsidRPr="00C079AC">
        <w:rPr>
          <w:rFonts w:ascii="宋体" w:eastAsia="宋体" w:hAnsi="宋体" w:cs="微软雅黑"/>
          <w:sz w:val="28"/>
          <w:szCs w:val="28"/>
        </w:rPr>
        <w:t>指导思想</w:t>
      </w:r>
    </w:p>
    <w:p w14:paraId="6AF17126" w14:textId="116C75A0" w:rsidR="00B93EA1" w:rsidRPr="00C079AC" w:rsidRDefault="00000000" w:rsidP="006809CF">
      <w:pPr>
        <w:spacing w:line="276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079AC">
        <w:rPr>
          <w:rFonts w:ascii="宋体" w:eastAsia="宋体" w:hAnsi="宋体" w:cs="微软雅黑"/>
          <w:sz w:val="28"/>
          <w:szCs w:val="28"/>
        </w:rPr>
        <w:t>坚持以习近平新时代中国特色社会主义思想为指导，深入贯彻党的二十大报告中“深化全民阅读活动</w:t>
      </w:r>
      <w:r w:rsidR="000C3DA5">
        <w:rPr>
          <w:rFonts w:ascii="宋体" w:eastAsia="宋体" w:hAnsi="宋体" w:cs="微软雅黑" w:hint="eastAsia"/>
          <w:sz w:val="28"/>
          <w:szCs w:val="28"/>
        </w:rPr>
        <w:t>”</w:t>
      </w:r>
      <w:r w:rsidRPr="00C079AC">
        <w:rPr>
          <w:rFonts w:ascii="宋体" w:eastAsia="宋体" w:hAnsi="宋体" w:cs="微软雅黑"/>
          <w:sz w:val="28"/>
          <w:szCs w:val="28"/>
        </w:rPr>
        <w:t>的重要精神和习近平在2024 年全国教育大会讲话中“提升终身学习公共服务水平”的重要指示精神，围绕教育强国建设目标，以推动全民阅读、构建学习型社会为宗旨，发挥出版社在知识传播中的重要作用，激发全民阅读热情，提升国民阅读素养，建设人人皆学、处处能学、时时可学的学习型社会。</w:t>
      </w:r>
    </w:p>
    <w:p w14:paraId="4B8EAB60" w14:textId="4F76FA56" w:rsidR="00B93EA1" w:rsidRPr="00C079AC" w:rsidRDefault="000C3DA5" w:rsidP="00BA62AE">
      <w:pPr>
        <w:spacing w:line="276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</w:t>
      </w:r>
      <w:r w:rsidR="00632D71">
        <w:rPr>
          <w:rFonts w:ascii="宋体" w:eastAsia="宋体" w:hAnsi="宋体" w:cs="宋体" w:hint="eastAsia"/>
          <w:sz w:val="28"/>
          <w:szCs w:val="28"/>
        </w:rPr>
        <w:t>工作目标</w:t>
      </w:r>
    </w:p>
    <w:p w14:paraId="11EEFBBF" w14:textId="5E514B4B" w:rsidR="00057DCB" w:rsidRDefault="00000000" w:rsidP="00057DCB">
      <w:pPr>
        <w:spacing w:line="276" w:lineRule="auto"/>
        <w:ind w:firstLineChars="200" w:firstLine="560"/>
        <w:rPr>
          <w:rFonts w:ascii="宋体" w:eastAsia="宋体" w:hAnsi="宋体" w:cs="微软雅黑" w:hint="eastAsia"/>
          <w:sz w:val="28"/>
          <w:szCs w:val="28"/>
        </w:rPr>
      </w:pPr>
      <w:r w:rsidRPr="00C079AC">
        <w:rPr>
          <w:rFonts w:ascii="宋体" w:eastAsia="宋体" w:hAnsi="宋体" w:cs="微软雅黑"/>
          <w:sz w:val="28"/>
          <w:szCs w:val="28"/>
        </w:rPr>
        <w:t>根据《教育部办公厅关于广泛开展全民终身学习活动的通知》精神，以公益为导向，以优质出版物为依托，助力深化全民阅读活动。推荐的出版物应是主题鲜明、原创性强、品质卓越的精品佳作。要紧密围绕时代主题，结合社会发展需求和读者阅读需要，注重内容的思想性、科学性与实用性，能够满足人民群众多样化、多层次、多方面的精神文化需求，为不同领域、不同群体的读者提供丰富的知识养分，</w:t>
      </w:r>
      <w:r w:rsidR="00613D9D" w:rsidRPr="00613D9D">
        <w:rPr>
          <w:rFonts w:ascii="宋体" w:eastAsia="宋体" w:hAnsi="宋体" w:cs="微软雅黑" w:hint="eastAsia"/>
          <w:sz w:val="28"/>
          <w:szCs w:val="28"/>
        </w:rPr>
        <w:t>服务全民阅读进农村、进社区、进家庭、进学校、进机关、进企业、进军营、进网络，</w:t>
      </w:r>
      <w:r w:rsidRPr="00C079AC">
        <w:rPr>
          <w:rFonts w:ascii="宋体" w:eastAsia="宋体" w:hAnsi="宋体" w:cs="微软雅黑"/>
          <w:sz w:val="28"/>
          <w:szCs w:val="28"/>
        </w:rPr>
        <w:t>激发广大读者的阅读兴趣，培养良好阅读习惯，提升全民阅读能力和学习</w:t>
      </w:r>
      <w:r w:rsidR="004F0C43">
        <w:rPr>
          <w:rFonts w:ascii="宋体" w:eastAsia="宋体" w:hAnsi="宋体" w:cs="微软雅黑" w:hint="eastAsia"/>
          <w:sz w:val="28"/>
          <w:szCs w:val="28"/>
        </w:rPr>
        <w:t>积极</w:t>
      </w:r>
      <w:r w:rsidRPr="00C079AC">
        <w:rPr>
          <w:rFonts w:ascii="宋体" w:eastAsia="宋体" w:hAnsi="宋体" w:cs="微软雅黑"/>
          <w:sz w:val="28"/>
          <w:szCs w:val="28"/>
        </w:rPr>
        <w:t>性。原则上不向中小学生推荐读物。</w:t>
      </w:r>
    </w:p>
    <w:p w14:paraId="6249EE91" w14:textId="145AAF00" w:rsidR="001423F8" w:rsidRDefault="00E37F1B" w:rsidP="00BA62AE">
      <w:pPr>
        <w:spacing w:line="276" w:lineRule="auto"/>
        <w:ind w:firstLineChars="200" w:firstLine="560"/>
        <w:rPr>
          <w:rFonts w:ascii="宋体" w:eastAsia="宋体" w:hAnsi="宋体" w:cs="微软雅黑"/>
          <w:sz w:val="28"/>
          <w:szCs w:val="28"/>
        </w:rPr>
      </w:pPr>
      <w:r>
        <w:rPr>
          <w:rFonts w:ascii="宋体" w:eastAsia="宋体" w:hAnsi="宋体" w:cs="微软雅黑" w:hint="eastAsia"/>
          <w:sz w:val="28"/>
          <w:szCs w:val="28"/>
        </w:rPr>
        <w:t>三、</w:t>
      </w:r>
      <w:r w:rsidR="00EA5FDB">
        <w:rPr>
          <w:rFonts w:ascii="宋体" w:eastAsia="宋体" w:hAnsi="宋体" w:cs="微软雅黑" w:hint="eastAsia"/>
          <w:sz w:val="28"/>
          <w:szCs w:val="28"/>
        </w:rPr>
        <w:t>实施方案</w:t>
      </w:r>
    </w:p>
    <w:p w14:paraId="5332AB48" w14:textId="139C87C5" w:rsidR="00EA5FDB" w:rsidRDefault="00EA5FDB" w:rsidP="00BA62AE">
      <w:pPr>
        <w:spacing w:line="276" w:lineRule="auto"/>
        <w:ind w:firstLineChars="200" w:firstLine="560"/>
        <w:rPr>
          <w:rFonts w:ascii="宋体" w:eastAsia="宋体" w:hAnsi="宋体" w:cs="微软雅黑"/>
          <w:sz w:val="28"/>
          <w:szCs w:val="28"/>
        </w:rPr>
      </w:pPr>
      <w:r w:rsidRPr="00EA5FDB">
        <w:rPr>
          <w:rFonts w:ascii="宋体" w:eastAsia="宋体" w:hAnsi="宋体" w:cs="微软雅黑" w:hint="eastAsia"/>
          <w:sz w:val="28"/>
          <w:szCs w:val="28"/>
        </w:rPr>
        <w:t>组织集中推选一批涵盖文学艺术、人文社科、自然科学、实用技能等各类别的优质出版物（含电子出版物，下同），在</w:t>
      </w:r>
      <w:r w:rsidRPr="00EA5FDB">
        <w:rPr>
          <w:rFonts w:ascii="宋体" w:eastAsia="宋体" w:hAnsi="宋体" w:cs="微软雅黑"/>
          <w:sz w:val="28"/>
          <w:szCs w:val="28"/>
        </w:rPr>
        <w:t>2025</w:t>
      </w:r>
      <w:r w:rsidRPr="00EA5FDB">
        <w:rPr>
          <w:rFonts w:ascii="宋体" w:eastAsia="宋体" w:hAnsi="宋体" w:cs="微软雅黑" w:hint="eastAsia"/>
          <w:sz w:val="28"/>
          <w:szCs w:val="28"/>
        </w:rPr>
        <w:t>年</w:t>
      </w:r>
      <w:r w:rsidRPr="00EA5FDB">
        <w:rPr>
          <w:rFonts w:ascii="宋体" w:eastAsia="宋体" w:hAnsi="宋体" w:cs="微软雅黑"/>
          <w:sz w:val="28"/>
          <w:szCs w:val="28"/>
        </w:rPr>
        <w:t xml:space="preserve">4 </w:t>
      </w:r>
      <w:r w:rsidRPr="00EA5FDB">
        <w:rPr>
          <w:rFonts w:ascii="宋体" w:eastAsia="宋体" w:hAnsi="宋体" w:cs="微软雅黑" w:hint="eastAsia"/>
          <w:sz w:val="28"/>
          <w:szCs w:val="28"/>
        </w:rPr>
        <w:t>月下旬活动周总开幕式期间发布。同时，组织相关出版社社长总编出席总开幕式，展示荐书成果，分享阅读价值，引领阅读风尚。</w:t>
      </w:r>
    </w:p>
    <w:p w14:paraId="1B4393DD" w14:textId="30118196" w:rsidR="001E2790" w:rsidRDefault="003D231C" w:rsidP="001E2790">
      <w:pPr>
        <w:spacing w:line="276" w:lineRule="auto"/>
        <w:ind w:firstLineChars="200" w:firstLine="560"/>
        <w:rPr>
          <w:rFonts w:ascii="宋体" w:eastAsia="宋体" w:hAnsi="宋体" w:cs="微软雅黑"/>
          <w:sz w:val="28"/>
          <w:szCs w:val="28"/>
        </w:rPr>
      </w:pPr>
      <w:r>
        <w:rPr>
          <w:rFonts w:ascii="宋体" w:eastAsia="宋体" w:hAnsi="宋体" w:cs="微软雅黑" w:hint="eastAsia"/>
          <w:sz w:val="28"/>
          <w:szCs w:val="28"/>
        </w:rPr>
        <w:t>四</w:t>
      </w:r>
      <w:r w:rsidR="004A557B">
        <w:rPr>
          <w:rFonts w:ascii="宋体" w:eastAsia="宋体" w:hAnsi="宋体" w:cs="微软雅黑" w:hint="eastAsia"/>
          <w:sz w:val="28"/>
          <w:szCs w:val="28"/>
        </w:rPr>
        <w:t>、</w:t>
      </w:r>
      <w:r w:rsidR="001E2790">
        <w:rPr>
          <w:rFonts w:ascii="宋体" w:eastAsia="宋体" w:hAnsi="宋体" w:cs="微软雅黑" w:hint="eastAsia"/>
          <w:sz w:val="28"/>
          <w:szCs w:val="28"/>
        </w:rPr>
        <w:t>服务与协调工作</w:t>
      </w:r>
    </w:p>
    <w:p w14:paraId="27D525BB" w14:textId="224063DB" w:rsidR="001E2790" w:rsidRPr="001E2790" w:rsidRDefault="001E2790" w:rsidP="001E2790">
      <w:pPr>
        <w:spacing w:line="276" w:lineRule="auto"/>
        <w:ind w:firstLineChars="200" w:firstLine="560"/>
        <w:rPr>
          <w:rFonts w:ascii="宋体" w:eastAsia="宋体" w:hAnsi="宋体" w:cs="微软雅黑"/>
          <w:sz w:val="28"/>
          <w:szCs w:val="28"/>
        </w:rPr>
      </w:pPr>
      <w:r w:rsidRPr="001E2790">
        <w:rPr>
          <w:rFonts w:ascii="宋体" w:eastAsia="宋体" w:hAnsi="宋体" w:cs="微软雅黑" w:hint="eastAsia"/>
          <w:sz w:val="28"/>
          <w:szCs w:val="28"/>
        </w:rPr>
        <w:lastRenderedPageBreak/>
        <w:t>中国成人教育协会将组织部分出版社社长总编以及社会科学、自然科学等领域专家和读者代表组成专家审读小组，对各出版社申报的荐书赠书目录进行严格审定。</w:t>
      </w:r>
    </w:p>
    <w:p w14:paraId="37153ABF" w14:textId="168FBA0D" w:rsidR="001E2790" w:rsidRPr="001E2790" w:rsidRDefault="001E2790" w:rsidP="001E2790">
      <w:pPr>
        <w:spacing w:line="276" w:lineRule="auto"/>
        <w:ind w:firstLineChars="200" w:firstLine="560"/>
        <w:rPr>
          <w:rFonts w:ascii="宋体" w:eastAsia="宋体" w:hAnsi="宋体" w:cs="微软雅黑"/>
          <w:sz w:val="28"/>
          <w:szCs w:val="28"/>
        </w:rPr>
      </w:pPr>
      <w:r w:rsidRPr="001E2790">
        <w:rPr>
          <w:rFonts w:ascii="宋体" w:eastAsia="宋体" w:hAnsi="宋体" w:cs="微软雅黑" w:hint="eastAsia"/>
          <w:sz w:val="28"/>
          <w:szCs w:val="28"/>
        </w:rPr>
        <w:t>中国成人教育协会将择机在相关报刊上发布</w:t>
      </w:r>
      <w:r w:rsidR="00845E52">
        <w:rPr>
          <w:rFonts w:ascii="宋体" w:eastAsia="宋体" w:hAnsi="宋体" w:cs="微软雅黑" w:hint="eastAsia"/>
          <w:sz w:val="28"/>
          <w:szCs w:val="28"/>
        </w:rPr>
        <w:t>“</w:t>
      </w:r>
      <w:r w:rsidRPr="001E2790">
        <w:rPr>
          <w:rFonts w:ascii="宋体" w:eastAsia="宋体" w:hAnsi="宋体" w:cs="微软雅黑" w:hint="eastAsia"/>
          <w:sz w:val="28"/>
          <w:szCs w:val="28"/>
        </w:rPr>
        <w:t>让学习成为一种生活方式</w:t>
      </w:r>
      <w:r w:rsidR="00845E52">
        <w:rPr>
          <w:rFonts w:ascii="宋体" w:eastAsia="宋体" w:hAnsi="宋体" w:cs="微软雅黑" w:hint="eastAsia"/>
          <w:sz w:val="28"/>
          <w:szCs w:val="28"/>
        </w:rPr>
        <w:t>”</w:t>
      </w:r>
      <w:r w:rsidRPr="001E2790">
        <w:rPr>
          <w:rFonts w:ascii="宋体" w:eastAsia="宋体" w:hAnsi="宋体" w:cs="微软雅黑" w:hint="eastAsia"/>
          <w:sz w:val="28"/>
          <w:szCs w:val="28"/>
        </w:rPr>
        <w:t>整版广告，宣传推荐书目（</w:t>
      </w:r>
      <w:r w:rsidRPr="001E2790">
        <w:rPr>
          <w:rFonts w:ascii="宋体" w:eastAsia="宋体" w:hAnsi="宋体" w:cs="微软雅黑"/>
          <w:sz w:val="28"/>
          <w:szCs w:val="28"/>
        </w:rPr>
        <w:t>2023</w:t>
      </w:r>
      <w:r w:rsidRPr="001E2790">
        <w:rPr>
          <w:rFonts w:ascii="宋体" w:eastAsia="宋体" w:hAnsi="宋体" w:cs="微软雅黑" w:hint="eastAsia"/>
          <w:sz w:val="28"/>
          <w:szCs w:val="28"/>
        </w:rPr>
        <w:t>、</w:t>
      </w:r>
      <w:r w:rsidRPr="001E2790">
        <w:rPr>
          <w:rFonts w:ascii="宋体" w:eastAsia="宋体" w:hAnsi="宋体" w:cs="微软雅黑"/>
          <w:sz w:val="28"/>
          <w:szCs w:val="28"/>
        </w:rPr>
        <w:t>2024</w:t>
      </w:r>
      <w:r w:rsidRPr="001E2790">
        <w:rPr>
          <w:rFonts w:ascii="宋体" w:eastAsia="宋体" w:hAnsi="宋体" w:cs="微软雅黑" w:hint="eastAsia"/>
          <w:sz w:val="28"/>
          <w:szCs w:val="28"/>
        </w:rPr>
        <w:t>年分别在中国教育报、中国出版传媒商报做了</w:t>
      </w:r>
      <w:proofErr w:type="gramStart"/>
      <w:r w:rsidRPr="001E2790">
        <w:rPr>
          <w:rFonts w:ascii="宋体" w:eastAsia="宋体" w:hAnsi="宋体" w:cs="微软雅黑" w:hint="eastAsia"/>
          <w:sz w:val="28"/>
          <w:szCs w:val="28"/>
        </w:rPr>
        <w:t>整版社长总编</w:t>
      </w:r>
      <w:proofErr w:type="gramEnd"/>
      <w:r w:rsidRPr="001E2790">
        <w:rPr>
          <w:rFonts w:ascii="宋体" w:eastAsia="宋体" w:hAnsi="宋体" w:cs="微软雅黑" w:hint="eastAsia"/>
          <w:sz w:val="28"/>
          <w:szCs w:val="28"/>
        </w:rPr>
        <w:t>荐书广告）。</w:t>
      </w:r>
    </w:p>
    <w:p w14:paraId="447B73A0" w14:textId="77777777" w:rsidR="001E2790" w:rsidRPr="001E2790" w:rsidRDefault="001E2790" w:rsidP="001E2790">
      <w:pPr>
        <w:spacing w:line="276" w:lineRule="auto"/>
        <w:ind w:firstLineChars="200" w:firstLine="560"/>
        <w:rPr>
          <w:rFonts w:ascii="宋体" w:eastAsia="宋体" w:hAnsi="宋体" w:cs="微软雅黑"/>
          <w:sz w:val="28"/>
          <w:szCs w:val="28"/>
        </w:rPr>
      </w:pPr>
      <w:r w:rsidRPr="001E2790">
        <w:rPr>
          <w:rFonts w:ascii="宋体" w:eastAsia="宋体" w:hAnsi="宋体" w:cs="微软雅黑" w:hint="eastAsia"/>
          <w:sz w:val="28"/>
          <w:szCs w:val="28"/>
        </w:rPr>
        <w:t>中国成人教育协会将协调全民终身学习公共服务平台、中国职业教育与成人教育网、中国社区教育网、中国老年教育网、中国高校教材图书网、中国教育报、中国教育电视台、“中国成人教育协会</w:t>
      </w:r>
      <w:r w:rsidRPr="001E2790">
        <w:rPr>
          <w:rFonts w:ascii="宋体" w:eastAsia="宋体" w:hAnsi="宋体" w:cs="微软雅黑"/>
          <w:sz w:val="28"/>
          <w:szCs w:val="28"/>
        </w:rPr>
        <w:t>"</w:t>
      </w:r>
      <w:r w:rsidRPr="001E2790">
        <w:rPr>
          <w:rFonts w:ascii="宋体" w:eastAsia="宋体" w:hAnsi="宋体" w:cs="微软雅黑" w:hint="eastAsia"/>
          <w:sz w:val="28"/>
          <w:szCs w:val="28"/>
        </w:rPr>
        <w:t>公众号等媒体平台，及时对各出版社的荐书、赠书信息进行广泛宣传推广。在重大节日期间，结合节日特点，针对不同年龄、职业、地域的读者群体，在上述平台宣传推荐满足多样化需求的优秀图书，丰富群众精神文化生活，弘扬爱国主义精神和中华民族尊老敬老的传统美德。</w:t>
      </w:r>
    </w:p>
    <w:p w14:paraId="49C410FD" w14:textId="4F0F8A7B" w:rsidR="003D231C" w:rsidRDefault="001E2790" w:rsidP="001E2790">
      <w:pPr>
        <w:spacing w:line="276" w:lineRule="auto"/>
        <w:ind w:firstLineChars="200" w:firstLine="560"/>
        <w:rPr>
          <w:rFonts w:ascii="宋体" w:eastAsia="宋体" w:hAnsi="宋体" w:cs="微软雅黑"/>
          <w:sz w:val="28"/>
          <w:szCs w:val="28"/>
        </w:rPr>
      </w:pPr>
      <w:r w:rsidRPr="001E2790">
        <w:rPr>
          <w:rFonts w:ascii="宋体" w:eastAsia="宋体" w:hAnsi="宋体" w:cs="微软雅黑" w:hint="eastAsia"/>
          <w:sz w:val="28"/>
          <w:szCs w:val="28"/>
        </w:rPr>
        <w:t>中国成人教育协会将对荐书活动的开展效果进行深入研究和评估，及时了解读者的阅读需求与参与满意度。对荐书活动开展出色的单位进行宣传推广，发挥其示范引领作用，推动全民终身学习荐书活动持续健康发展。</w:t>
      </w:r>
    </w:p>
    <w:p w14:paraId="3B17CD9B" w14:textId="49520C91" w:rsidR="00AA7314" w:rsidRPr="00AA7314" w:rsidRDefault="007D2661" w:rsidP="00AA7314">
      <w:pPr>
        <w:spacing w:line="276" w:lineRule="auto"/>
        <w:ind w:firstLineChars="200" w:firstLine="560"/>
        <w:rPr>
          <w:rFonts w:ascii="宋体" w:eastAsia="宋体" w:hAnsi="宋体" w:cs="微软雅黑"/>
          <w:sz w:val="28"/>
          <w:szCs w:val="28"/>
        </w:rPr>
      </w:pPr>
      <w:r>
        <w:rPr>
          <w:rFonts w:ascii="宋体" w:eastAsia="宋体" w:hAnsi="宋体" w:cs="微软雅黑" w:hint="eastAsia"/>
          <w:sz w:val="28"/>
          <w:szCs w:val="28"/>
        </w:rPr>
        <w:t>五</w:t>
      </w:r>
      <w:r w:rsidR="000C3DA5">
        <w:rPr>
          <w:rFonts w:ascii="宋体" w:eastAsia="宋体" w:hAnsi="宋体" w:cs="微软雅黑" w:hint="eastAsia"/>
          <w:sz w:val="28"/>
          <w:szCs w:val="28"/>
        </w:rPr>
        <w:t>、</w:t>
      </w:r>
      <w:r w:rsidR="00AA7314" w:rsidRPr="00AA7314">
        <w:rPr>
          <w:rFonts w:ascii="宋体" w:eastAsia="宋体" w:hAnsi="宋体" w:cs="微软雅黑" w:hint="eastAsia"/>
          <w:sz w:val="28"/>
          <w:szCs w:val="28"/>
        </w:rPr>
        <w:t>申报工作具体要求</w:t>
      </w:r>
    </w:p>
    <w:p w14:paraId="047D72B8" w14:textId="5BA6B736" w:rsidR="00FA075D" w:rsidRDefault="00AA7314" w:rsidP="00AA7314">
      <w:pPr>
        <w:spacing w:line="276" w:lineRule="auto"/>
        <w:ind w:firstLineChars="200" w:firstLine="562"/>
        <w:rPr>
          <w:rFonts w:ascii="宋体" w:eastAsia="宋体" w:hAnsi="宋体" w:cs="微软雅黑"/>
          <w:b/>
          <w:bCs/>
          <w:sz w:val="28"/>
          <w:szCs w:val="28"/>
        </w:rPr>
      </w:pPr>
      <w:r w:rsidRPr="00FA075D">
        <w:rPr>
          <w:rFonts w:ascii="宋体" w:eastAsia="宋体" w:hAnsi="宋体" w:cs="微软雅黑" w:hint="eastAsia"/>
          <w:b/>
          <w:bCs/>
          <w:sz w:val="28"/>
          <w:szCs w:val="28"/>
        </w:rPr>
        <w:t>（</w:t>
      </w:r>
      <w:r w:rsidR="00AC7F09" w:rsidRPr="00FA075D">
        <w:rPr>
          <w:rFonts w:ascii="宋体" w:eastAsia="宋体" w:hAnsi="宋体" w:cs="微软雅黑" w:hint="eastAsia"/>
          <w:b/>
          <w:bCs/>
          <w:sz w:val="28"/>
          <w:szCs w:val="28"/>
        </w:rPr>
        <w:t>一</w:t>
      </w:r>
      <w:r w:rsidRPr="00FA075D">
        <w:rPr>
          <w:rFonts w:ascii="宋体" w:eastAsia="宋体" w:hAnsi="宋体" w:cs="微软雅黑" w:hint="eastAsia"/>
          <w:b/>
          <w:bCs/>
          <w:sz w:val="28"/>
          <w:szCs w:val="28"/>
        </w:rPr>
        <w:t>）申报材料要求</w:t>
      </w:r>
    </w:p>
    <w:p w14:paraId="402A1C41" w14:textId="3589DA03" w:rsidR="00AA7314" w:rsidRPr="00347126" w:rsidRDefault="00AC7F09" w:rsidP="00AA7314">
      <w:pPr>
        <w:spacing w:line="276" w:lineRule="auto"/>
        <w:ind w:firstLineChars="200" w:firstLine="562"/>
        <w:rPr>
          <w:rFonts w:ascii="宋体" w:eastAsia="宋体" w:hAnsi="宋体" w:cs="微软雅黑"/>
          <w:b/>
          <w:bCs/>
          <w:sz w:val="28"/>
          <w:szCs w:val="28"/>
        </w:rPr>
      </w:pPr>
      <w:r w:rsidRPr="00347126">
        <w:rPr>
          <w:rFonts w:ascii="宋体" w:eastAsia="宋体" w:hAnsi="宋体" w:cs="微软雅黑" w:hint="eastAsia"/>
          <w:b/>
          <w:bCs/>
          <w:sz w:val="28"/>
          <w:szCs w:val="28"/>
        </w:rPr>
        <w:t>请</w:t>
      </w:r>
      <w:r w:rsidR="00AA7314" w:rsidRPr="00347126">
        <w:rPr>
          <w:rFonts w:ascii="宋体" w:eastAsia="宋体" w:hAnsi="宋体" w:cs="微软雅黑" w:hint="eastAsia"/>
          <w:b/>
          <w:bCs/>
          <w:sz w:val="28"/>
          <w:szCs w:val="28"/>
        </w:rPr>
        <w:t>填写《社长总编荐书表》（见附件），</w:t>
      </w:r>
      <w:r w:rsidR="008247F8" w:rsidRPr="00347126">
        <w:rPr>
          <w:rFonts w:ascii="宋体" w:eastAsia="宋体" w:hAnsi="宋体" w:cs="微软雅黑" w:hint="eastAsia"/>
          <w:b/>
          <w:bCs/>
          <w:sz w:val="28"/>
          <w:szCs w:val="28"/>
        </w:rPr>
        <w:t>荐书表纸质版、</w:t>
      </w:r>
      <w:r w:rsidR="00AA7314" w:rsidRPr="00347126">
        <w:rPr>
          <w:rFonts w:ascii="宋体" w:eastAsia="宋体" w:hAnsi="宋体" w:cs="微软雅黑" w:hint="eastAsia"/>
          <w:b/>
          <w:bCs/>
          <w:sz w:val="28"/>
          <w:szCs w:val="28"/>
        </w:rPr>
        <w:t>样书（一本）</w:t>
      </w:r>
      <w:r w:rsidR="001700D1" w:rsidRPr="00347126">
        <w:rPr>
          <w:rFonts w:ascii="宋体" w:eastAsia="宋体" w:hAnsi="宋体" w:cs="微软雅黑" w:hint="eastAsia"/>
          <w:b/>
          <w:bCs/>
          <w:sz w:val="28"/>
          <w:szCs w:val="28"/>
        </w:rPr>
        <w:t>，</w:t>
      </w:r>
      <w:r w:rsidR="00AA7314" w:rsidRPr="00347126">
        <w:rPr>
          <w:rFonts w:ascii="宋体" w:eastAsia="宋体" w:hAnsi="宋体" w:cs="微软雅黑" w:hint="eastAsia"/>
          <w:b/>
          <w:bCs/>
          <w:sz w:val="28"/>
          <w:szCs w:val="28"/>
        </w:rPr>
        <w:t>一并报送</w:t>
      </w:r>
      <w:proofErr w:type="gramStart"/>
      <w:r w:rsidR="00540D78" w:rsidRPr="00347126">
        <w:rPr>
          <w:rFonts w:ascii="宋体" w:eastAsia="宋体" w:hAnsi="宋体" w:cs="微软雅黑" w:hint="eastAsia"/>
          <w:b/>
          <w:bCs/>
          <w:sz w:val="28"/>
          <w:szCs w:val="28"/>
        </w:rPr>
        <w:t>至</w:t>
      </w:r>
      <w:r w:rsidR="00DF710C" w:rsidRPr="00347126">
        <w:rPr>
          <w:rFonts w:ascii="宋体" w:eastAsia="宋体" w:hAnsi="宋体" w:cs="微软雅黑" w:hint="eastAsia"/>
          <w:b/>
          <w:bCs/>
          <w:sz w:val="28"/>
          <w:szCs w:val="28"/>
        </w:rPr>
        <w:t>教学</w:t>
      </w:r>
      <w:proofErr w:type="gramEnd"/>
      <w:r w:rsidR="00DF710C" w:rsidRPr="00347126">
        <w:rPr>
          <w:rFonts w:ascii="宋体" w:eastAsia="宋体" w:hAnsi="宋体" w:cs="微软雅黑" w:hint="eastAsia"/>
          <w:b/>
          <w:bCs/>
          <w:sz w:val="28"/>
          <w:szCs w:val="28"/>
        </w:rPr>
        <w:t>资源中心。</w:t>
      </w:r>
      <w:r w:rsidR="00AA7314" w:rsidRPr="00347126">
        <w:rPr>
          <w:rFonts w:ascii="宋体" w:eastAsia="宋体" w:hAnsi="宋体" w:cs="微软雅黑" w:hint="eastAsia"/>
          <w:b/>
          <w:bCs/>
          <w:sz w:val="28"/>
          <w:szCs w:val="28"/>
        </w:rPr>
        <w:t>同时，鼓励各申报</w:t>
      </w:r>
      <w:r w:rsidR="00953A4E" w:rsidRPr="00347126">
        <w:rPr>
          <w:rFonts w:ascii="宋体" w:eastAsia="宋体" w:hAnsi="宋体" w:cs="微软雅黑" w:hint="eastAsia"/>
          <w:b/>
          <w:bCs/>
          <w:sz w:val="28"/>
          <w:szCs w:val="28"/>
        </w:rPr>
        <w:t>部门</w:t>
      </w:r>
      <w:r w:rsidR="00AA7314" w:rsidRPr="00347126">
        <w:rPr>
          <w:rFonts w:ascii="宋体" w:eastAsia="宋体" w:hAnsi="宋体" w:cs="微软雅黑" w:hint="eastAsia"/>
          <w:b/>
          <w:bCs/>
          <w:sz w:val="28"/>
          <w:szCs w:val="28"/>
        </w:rPr>
        <w:t>根据实际情况，邀请社长、总辑或作者等录制</w:t>
      </w:r>
      <w:r w:rsidR="00062D7A" w:rsidRPr="00347126">
        <w:rPr>
          <w:rFonts w:ascii="宋体" w:eastAsia="宋体" w:hAnsi="宋体" w:cs="微软雅黑" w:hint="eastAsia"/>
          <w:b/>
          <w:bCs/>
          <w:sz w:val="28"/>
          <w:szCs w:val="28"/>
        </w:rPr>
        <w:t>2-3</w:t>
      </w:r>
      <w:r w:rsidR="00AA7314" w:rsidRPr="00347126">
        <w:rPr>
          <w:rFonts w:ascii="宋体" w:eastAsia="宋体" w:hAnsi="宋体" w:cs="微软雅黑" w:hint="eastAsia"/>
          <w:b/>
          <w:bCs/>
          <w:sz w:val="28"/>
          <w:szCs w:val="28"/>
        </w:rPr>
        <w:t>分钟的图书</w:t>
      </w:r>
      <w:r w:rsidR="006129E5" w:rsidRPr="00347126">
        <w:rPr>
          <w:rFonts w:ascii="宋体" w:eastAsia="宋体" w:hAnsi="宋体" w:cs="微软雅黑" w:hint="eastAsia"/>
          <w:b/>
          <w:bCs/>
          <w:sz w:val="28"/>
          <w:szCs w:val="28"/>
        </w:rPr>
        <w:t>介绍</w:t>
      </w:r>
      <w:r w:rsidR="00AA7314" w:rsidRPr="00347126">
        <w:rPr>
          <w:rFonts w:ascii="宋体" w:eastAsia="宋体" w:hAnsi="宋体" w:cs="微软雅黑" w:hint="eastAsia"/>
          <w:b/>
          <w:bCs/>
          <w:sz w:val="28"/>
          <w:szCs w:val="28"/>
        </w:rPr>
        <w:t>视频（技术要求：</w:t>
      </w:r>
      <w:r w:rsidR="00AA7314" w:rsidRPr="00347126">
        <w:rPr>
          <w:rFonts w:ascii="宋体" w:eastAsia="宋体" w:hAnsi="宋体" w:cs="微软雅黑"/>
          <w:b/>
          <w:bCs/>
          <w:sz w:val="28"/>
          <w:szCs w:val="28"/>
        </w:rPr>
        <w:t>MP4</w:t>
      </w:r>
      <w:r w:rsidR="00AA7314" w:rsidRPr="00347126">
        <w:rPr>
          <w:rFonts w:ascii="宋体" w:eastAsia="宋体" w:hAnsi="宋体" w:cs="微软雅黑" w:hint="eastAsia"/>
          <w:b/>
          <w:bCs/>
          <w:sz w:val="28"/>
          <w:szCs w:val="28"/>
        </w:rPr>
        <w:t>格式，编码：</w:t>
      </w:r>
      <w:r w:rsidR="00760338" w:rsidRPr="00347126">
        <w:rPr>
          <w:rFonts w:ascii="宋体" w:eastAsia="宋体" w:hAnsi="宋体" w:cs="微软雅黑" w:hint="eastAsia"/>
          <w:b/>
          <w:bCs/>
          <w:sz w:val="28"/>
          <w:szCs w:val="28"/>
        </w:rPr>
        <w:t>H.</w:t>
      </w:r>
      <w:r w:rsidR="00AA7314" w:rsidRPr="00347126">
        <w:rPr>
          <w:rFonts w:ascii="宋体" w:eastAsia="宋体" w:hAnsi="宋体" w:cs="微软雅黑"/>
          <w:b/>
          <w:bCs/>
          <w:sz w:val="28"/>
          <w:szCs w:val="28"/>
        </w:rPr>
        <w:t>264</w:t>
      </w:r>
      <w:r w:rsidR="00AA7314" w:rsidRPr="00347126">
        <w:rPr>
          <w:rFonts w:ascii="宋体" w:eastAsia="宋体" w:hAnsi="宋体" w:cs="微软雅黑" w:hint="eastAsia"/>
          <w:b/>
          <w:bCs/>
          <w:sz w:val="28"/>
          <w:szCs w:val="28"/>
        </w:rPr>
        <w:t>，分辨率：</w:t>
      </w:r>
      <w:r w:rsidR="00AA7314" w:rsidRPr="00347126">
        <w:rPr>
          <w:rFonts w:ascii="宋体" w:eastAsia="宋体" w:hAnsi="宋体" w:cs="微软雅黑"/>
          <w:b/>
          <w:bCs/>
          <w:sz w:val="28"/>
          <w:szCs w:val="28"/>
        </w:rPr>
        <w:t>1280×720P</w:t>
      </w:r>
      <w:r w:rsidR="00AA7314" w:rsidRPr="00347126">
        <w:rPr>
          <w:rFonts w:ascii="宋体" w:eastAsia="宋体" w:hAnsi="宋体" w:cs="微软雅黑" w:hint="eastAsia"/>
          <w:b/>
          <w:bCs/>
          <w:sz w:val="28"/>
          <w:szCs w:val="28"/>
        </w:rPr>
        <w:t>，帧率：</w:t>
      </w:r>
      <w:r w:rsidR="00AA7314" w:rsidRPr="00347126">
        <w:rPr>
          <w:rFonts w:ascii="宋体" w:eastAsia="宋体" w:hAnsi="宋体" w:cs="微软雅黑"/>
          <w:b/>
          <w:bCs/>
          <w:sz w:val="28"/>
          <w:szCs w:val="28"/>
        </w:rPr>
        <w:t>25</w:t>
      </w:r>
      <w:r w:rsidR="00AA7314" w:rsidRPr="00347126">
        <w:rPr>
          <w:rFonts w:ascii="宋体" w:eastAsia="宋体" w:hAnsi="宋体" w:cs="微软雅黑" w:hint="eastAsia"/>
          <w:b/>
          <w:bCs/>
          <w:sz w:val="28"/>
          <w:szCs w:val="28"/>
        </w:rPr>
        <w:t>）。</w:t>
      </w:r>
    </w:p>
    <w:p w14:paraId="5F4CC8C6" w14:textId="73EF199E" w:rsidR="006B16C9" w:rsidRDefault="006B16C9" w:rsidP="006809CF">
      <w:pPr>
        <w:spacing w:line="276" w:lineRule="auto"/>
        <w:ind w:firstLineChars="200" w:firstLine="562"/>
        <w:rPr>
          <w:rFonts w:ascii="宋体" w:eastAsia="宋体" w:hAnsi="宋体" w:cs="微软雅黑" w:hint="eastAsia"/>
          <w:b/>
          <w:bCs/>
          <w:sz w:val="28"/>
          <w:szCs w:val="28"/>
        </w:rPr>
      </w:pPr>
      <w:r w:rsidRPr="00B9296E">
        <w:rPr>
          <w:rFonts w:ascii="宋体" w:eastAsia="宋体" w:hAnsi="宋体" w:cs="微软雅黑" w:hint="eastAsia"/>
          <w:b/>
          <w:bCs/>
          <w:sz w:val="28"/>
          <w:szCs w:val="28"/>
        </w:rPr>
        <w:t>（二）材料报送截止日期为2025年3</w:t>
      </w:r>
      <w:r w:rsidR="0078669B" w:rsidRPr="00B9296E">
        <w:rPr>
          <w:rFonts w:ascii="宋体" w:eastAsia="宋体" w:hAnsi="宋体" w:cs="微软雅黑" w:hint="eastAsia"/>
          <w:b/>
          <w:bCs/>
          <w:sz w:val="28"/>
          <w:szCs w:val="28"/>
        </w:rPr>
        <w:t>月</w:t>
      </w:r>
      <w:r w:rsidR="00DC320A">
        <w:rPr>
          <w:rFonts w:ascii="宋体" w:eastAsia="宋体" w:hAnsi="宋体" w:cs="微软雅黑" w:hint="eastAsia"/>
          <w:b/>
          <w:bCs/>
          <w:sz w:val="28"/>
          <w:szCs w:val="28"/>
        </w:rPr>
        <w:t>15</w:t>
      </w:r>
      <w:r w:rsidR="00B010CA" w:rsidRPr="00B9296E">
        <w:rPr>
          <w:rFonts w:ascii="宋体" w:eastAsia="宋体" w:hAnsi="宋体" w:cs="微软雅黑" w:hint="eastAsia"/>
          <w:b/>
          <w:bCs/>
          <w:sz w:val="28"/>
          <w:szCs w:val="28"/>
        </w:rPr>
        <w:t>日。</w:t>
      </w:r>
    </w:p>
    <w:p w14:paraId="75B8F2F3" w14:textId="1C8A8226" w:rsidR="00B93EA1" w:rsidRDefault="00000000" w:rsidP="006809CF">
      <w:pPr>
        <w:spacing w:line="276" w:lineRule="auto"/>
        <w:ind w:firstLineChars="200" w:firstLine="560"/>
        <w:rPr>
          <w:rFonts w:ascii="宋体" w:eastAsia="宋体" w:hAnsi="宋体" w:cs="微软雅黑" w:hint="eastAsia"/>
          <w:sz w:val="28"/>
          <w:szCs w:val="28"/>
        </w:rPr>
      </w:pPr>
      <w:r w:rsidRPr="00C079AC">
        <w:rPr>
          <w:rFonts w:ascii="宋体" w:eastAsia="宋体" w:hAnsi="宋体" w:cs="微软雅黑"/>
          <w:sz w:val="28"/>
          <w:szCs w:val="28"/>
        </w:rPr>
        <w:t>荐书活动联系人：</w:t>
      </w:r>
      <w:r w:rsidR="00A71A0C">
        <w:rPr>
          <w:rFonts w:ascii="宋体" w:eastAsia="宋体" w:hAnsi="宋体" w:cs="微软雅黑" w:hint="eastAsia"/>
          <w:sz w:val="28"/>
          <w:szCs w:val="28"/>
        </w:rPr>
        <w:t>景老师 15229073378</w:t>
      </w:r>
    </w:p>
    <w:p w14:paraId="1B6A66FF" w14:textId="77777777" w:rsidR="00DE3144" w:rsidRPr="00C079AC" w:rsidRDefault="00DE3144" w:rsidP="006809CF">
      <w:pPr>
        <w:spacing w:line="276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184B37FF" w14:textId="08651676" w:rsidR="00744952" w:rsidRDefault="0067441A" w:rsidP="006809CF">
      <w:pPr>
        <w:spacing w:line="276" w:lineRule="auto"/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教学资源中心</w:t>
      </w:r>
    </w:p>
    <w:p w14:paraId="1989DA5F" w14:textId="41431099" w:rsidR="0067441A" w:rsidRDefault="0067441A" w:rsidP="006809CF">
      <w:pPr>
        <w:spacing w:line="276" w:lineRule="auto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2025年2月27日</w:t>
      </w:r>
    </w:p>
    <w:p w14:paraId="6144B6DD" w14:textId="77777777" w:rsidR="008315DB" w:rsidRDefault="008315DB" w:rsidP="006809CF">
      <w:pPr>
        <w:spacing w:line="276" w:lineRule="auto"/>
        <w:jc w:val="right"/>
        <w:rPr>
          <w:rFonts w:ascii="宋体" w:eastAsia="宋体" w:hAnsi="宋体" w:hint="eastAsia"/>
          <w:sz w:val="28"/>
          <w:szCs w:val="28"/>
        </w:rPr>
      </w:pPr>
    </w:p>
    <w:p w14:paraId="1B61EE51" w14:textId="108FC8A8" w:rsidR="00B93EA1" w:rsidRPr="00B450D0" w:rsidRDefault="00000000" w:rsidP="00452A10">
      <w:pPr>
        <w:rPr>
          <w:rFonts w:ascii="宋体" w:eastAsia="宋体" w:hAnsi="宋体" w:hint="eastAsia"/>
          <w:b/>
          <w:bCs/>
          <w:sz w:val="28"/>
          <w:szCs w:val="28"/>
        </w:rPr>
      </w:pPr>
      <w:r w:rsidRPr="00B450D0">
        <w:rPr>
          <w:rFonts w:ascii="宋体" w:eastAsia="宋体" w:hAnsi="宋体" w:cs="微软雅黑"/>
          <w:b/>
          <w:bCs/>
          <w:sz w:val="28"/>
          <w:szCs w:val="28"/>
        </w:rPr>
        <w:lastRenderedPageBreak/>
        <w:t>附件：</w:t>
      </w:r>
      <w:r w:rsidR="002249D3" w:rsidRPr="00B450D0">
        <w:rPr>
          <w:rFonts w:ascii="宋体" w:eastAsia="宋体" w:hAnsi="宋体" w:cs="微软雅黑" w:hint="eastAsia"/>
          <w:b/>
          <w:bCs/>
          <w:sz w:val="28"/>
          <w:szCs w:val="28"/>
        </w:rPr>
        <w:t>社长总编荐书表</w:t>
      </w:r>
    </w:p>
    <w:tbl>
      <w:tblPr>
        <w:tblStyle w:val="TableGrid"/>
        <w:tblW w:w="8975" w:type="dxa"/>
        <w:tblInd w:w="-38" w:type="dxa"/>
        <w:tblCellMar>
          <w:top w:w="66" w:type="dxa"/>
          <w:left w:w="163" w:type="dxa"/>
          <w:bottom w:w="118" w:type="dxa"/>
          <w:right w:w="115" w:type="dxa"/>
        </w:tblCellMar>
        <w:tblLook w:val="04A0" w:firstRow="1" w:lastRow="0" w:firstColumn="1" w:lastColumn="0" w:noHBand="0" w:noVBand="1"/>
      </w:tblPr>
      <w:tblGrid>
        <w:gridCol w:w="2587"/>
        <w:gridCol w:w="1905"/>
        <w:gridCol w:w="1923"/>
        <w:gridCol w:w="2560"/>
      </w:tblGrid>
      <w:tr w:rsidR="00B93EA1" w:rsidRPr="00744952" w14:paraId="12EA0F5B" w14:textId="77777777" w:rsidTr="00A3031F">
        <w:trPr>
          <w:trHeight w:val="656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04CD4" w14:textId="77777777" w:rsidR="00B93EA1" w:rsidRPr="00DF54ED" w:rsidRDefault="00000000" w:rsidP="00A3031F">
            <w:pPr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  <w:r w:rsidRPr="00DF54ED">
              <w:rPr>
                <w:rFonts w:ascii="黑体" w:eastAsia="黑体" w:hAnsi="黑体" w:cs="微软雅黑"/>
                <w:b/>
                <w:bCs/>
                <w:sz w:val="24"/>
              </w:rPr>
              <w:t>出版单位名称</w:t>
            </w:r>
          </w:p>
        </w:tc>
        <w:tc>
          <w:tcPr>
            <w:tcW w:w="63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02BB9" w14:textId="77777777" w:rsidR="00B93EA1" w:rsidRPr="00DF54ED" w:rsidRDefault="00B93EA1" w:rsidP="00A3031F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B93EA1" w:rsidRPr="00744952" w14:paraId="0671C412" w14:textId="77777777" w:rsidTr="00A3031F">
        <w:trPr>
          <w:trHeight w:val="710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BE3E9" w14:textId="77777777" w:rsidR="00B93EA1" w:rsidRPr="00DF54ED" w:rsidRDefault="00000000" w:rsidP="00A3031F">
            <w:pPr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  <w:r w:rsidRPr="00DF54ED">
              <w:rPr>
                <w:rFonts w:ascii="黑体" w:eastAsia="黑体" w:hAnsi="黑体" w:cs="微软雅黑"/>
                <w:b/>
                <w:bCs/>
                <w:sz w:val="24"/>
              </w:rPr>
              <w:t>书名</w:t>
            </w:r>
          </w:p>
        </w:tc>
        <w:tc>
          <w:tcPr>
            <w:tcW w:w="63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433C6C" w14:textId="77777777" w:rsidR="00B93EA1" w:rsidRPr="00DF54ED" w:rsidRDefault="00B93EA1" w:rsidP="00A3031F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B93EA1" w:rsidRPr="00744952" w14:paraId="6077B7C7" w14:textId="77777777" w:rsidTr="00A3031F">
        <w:trPr>
          <w:trHeight w:val="707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7B88EE" w14:textId="77777777" w:rsidR="00B93EA1" w:rsidRPr="00DF54ED" w:rsidRDefault="00000000" w:rsidP="00A3031F">
            <w:pPr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  <w:r w:rsidRPr="00DF54ED">
              <w:rPr>
                <w:rFonts w:ascii="黑体" w:eastAsia="黑体" w:hAnsi="黑体" w:cs="微软雅黑"/>
                <w:b/>
                <w:bCs/>
                <w:sz w:val="24"/>
              </w:rPr>
              <w:t>作者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40FA9C" w14:textId="77777777" w:rsidR="00B93EA1" w:rsidRPr="00DF54ED" w:rsidRDefault="00B93EA1" w:rsidP="00A3031F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DB1EF1" w14:textId="77777777" w:rsidR="00B93EA1" w:rsidRPr="00DF54ED" w:rsidRDefault="00000000" w:rsidP="00A3031F">
            <w:pPr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  <w:r w:rsidRPr="00DF54ED">
              <w:rPr>
                <w:rFonts w:ascii="黑体" w:eastAsia="黑体" w:hAnsi="黑体" w:cs="微软雅黑"/>
                <w:b/>
                <w:bCs/>
                <w:sz w:val="24"/>
              </w:rPr>
              <w:t>出版时间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3EEF86" w14:textId="77777777" w:rsidR="00B93EA1" w:rsidRPr="00DF54ED" w:rsidRDefault="00B93EA1" w:rsidP="00A3031F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B93EA1" w:rsidRPr="00744952" w14:paraId="579230E9" w14:textId="77777777" w:rsidTr="00A3031F">
        <w:trPr>
          <w:trHeight w:val="720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D22DCC" w14:textId="77777777" w:rsidR="00B93EA1" w:rsidRPr="00DF54ED" w:rsidRDefault="00000000" w:rsidP="00A3031F">
            <w:pPr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  <w:r w:rsidRPr="00DF54ED">
              <w:rPr>
                <w:rFonts w:ascii="黑体" w:eastAsia="黑体" w:hAnsi="黑体" w:cs="微软雅黑"/>
                <w:b/>
                <w:bCs/>
                <w:sz w:val="24"/>
              </w:rPr>
              <w:t>读者对象</w:t>
            </w:r>
          </w:p>
        </w:tc>
        <w:tc>
          <w:tcPr>
            <w:tcW w:w="63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3E983" w14:textId="77777777" w:rsidR="00B93EA1" w:rsidRPr="00DF54ED" w:rsidRDefault="00B93EA1" w:rsidP="00A3031F">
            <w:pPr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</w:p>
        </w:tc>
      </w:tr>
      <w:tr w:rsidR="00B93EA1" w:rsidRPr="00744952" w14:paraId="76BB19A0" w14:textId="77777777" w:rsidTr="00A3031F">
        <w:trPr>
          <w:trHeight w:val="707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6B5142" w14:textId="77777777" w:rsidR="00B93EA1" w:rsidRPr="00DF54ED" w:rsidRDefault="00000000" w:rsidP="00A3031F">
            <w:pPr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  <w:r w:rsidRPr="00DF54ED">
              <w:rPr>
                <w:rFonts w:ascii="黑体" w:eastAsia="黑体" w:hAnsi="黑体" w:cs="微软雅黑"/>
                <w:b/>
                <w:bCs/>
                <w:sz w:val="24"/>
              </w:rPr>
              <w:t>推荐人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19190F" w14:textId="77777777" w:rsidR="00B93EA1" w:rsidRPr="00DF54ED" w:rsidRDefault="00B93EA1" w:rsidP="00A3031F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E3243F" w14:textId="77777777" w:rsidR="00B93EA1" w:rsidRPr="00DF54ED" w:rsidRDefault="00000000" w:rsidP="00A3031F">
            <w:pPr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  <w:r w:rsidRPr="00DF54ED">
              <w:rPr>
                <w:rFonts w:ascii="黑体" w:eastAsia="黑体" w:hAnsi="黑体" w:cs="微软雅黑"/>
                <w:b/>
                <w:bCs/>
                <w:sz w:val="24"/>
              </w:rPr>
              <w:t>推荐人职务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F26FE3" w14:textId="77777777" w:rsidR="00B93EA1" w:rsidRPr="00DF54ED" w:rsidRDefault="00B93EA1" w:rsidP="00A3031F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ED0A0E" w:rsidRPr="00744952" w14:paraId="651EC5B2" w14:textId="77777777" w:rsidTr="0070639D">
        <w:trPr>
          <w:trHeight w:val="707"/>
        </w:trPr>
        <w:tc>
          <w:tcPr>
            <w:tcW w:w="89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9E0E2" w14:textId="77777777" w:rsidR="00ED0A0E" w:rsidRPr="00DF54ED" w:rsidRDefault="00ED0A0E" w:rsidP="00ED0A0E">
            <w:pPr>
              <w:rPr>
                <w:rFonts w:ascii="黑体" w:eastAsia="黑体" w:hAnsi="黑体" w:cs="微软雅黑" w:hint="eastAsia"/>
                <w:sz w:val="24"/>
              </w:rPr>
            </w:pPr>
            <w:r w:rsidRPr="00DF54ED">
              <w:rPr>
                <w:rFonts w:ascii="黑体" w:eastAsia="黑体" w:hAnsi="黑体" w:cs="微软雅黑"/>
                <w:sz w:val="24"/>
              </w:rPr>
              <w:t>荐语（不超过150字）</w:t>
            </w:r>
          </w:p>
          <w:p w14:paraId="4D9340E9" w14:textId="77777777" w:rsidR="00ED0A0E" w:rsidRPr="00DF54ED" w:rsidRDefault="00ED0A0E" w:rsidP="00ED0A0E">
            <w:pPr>
              <w:rPr>
                <w:rFonts w:ascii="黑体" w:eastAsia="黑体" w:hAnsi="黑体" w:hint="eastAsia"/>
                <w:sz w:val="24"/>
              </w:rPr>
            </w:pPr>
          </w:p>
          <w:p w14:paraId="72E489E7" w14:textId="77777777" w:rsidR="00ED0A0E" w:rsidRPr="00DF54ED" w:rsidRDefault="00ED0A0E" w:rsidP="00ED0A0E">
            <w:pPr>
              <w:rPr>
                <w:rFonts w:ascii="黑体" w:eastAsia="黑体" w:hAnsi="黑体" w:hint="eastAsia"/>
                <w:sz w:val="24"/>
              </w:rPr>
            </w:pPr>
          </w:p>
          <w:p w14:paraId="3288EC75" w14:textId="77777777" w:rsidR="00ED0A0E" w:rsidRPr="00DF54ED" w:rsidRDefault="00ED0A0E" w:rsidP="00ED0A0E">
            <w:pPr>
              <w:rPr>
                <w:rFonts w:ascii="黑体" w:eastAsia="黑体" w:hAnsi="黑体" w:hint="eastAsia"/>
                <w:sz w:val="24"/>
              </w:rPr>
            </w:pPr>
          </w:p>
          <w:p w14:paraId="4EBD8F87" w14:textId="77777777" w:rsidR="00ED0A0E" w:rsidRDefault="00ED0A0E" w:rsidP="00ED0A0E">
            <w:pPr>
              <w:rPr>
                <w:rFonts w:ascii="黑体" w:eastAsia="黑体" w:hAnsi="黑体"/>
                <w:sz w:val="24"/>
              </w:rPr>
            </w:pPr>
          </w:p>
          <w:p w14:paraId="2EE88D3C" w14:textId="77777777" w:rsidR="00C55B3C" w:rsidRPr="00DF54ED" w:rsidRDefault="00C55B3C" w:rsidP="00ED0A0E">
            <w:pPr>
              <w:rPr>
                <w:rFonts w:ascii="黑体" w:eastAsia="黑体" w:hAnsi="黑体" w:hint="eastAsia"/>
                <w:sz w:val="24"/>
              </w:rPr>
            </w:pPr>
          </w:p>
          <w:p w14:paraId="58AF76F3" w14:textId="77777777" w:rsidR="00ED0A0E" w:rsidRPr="00DF54ED" w:rsidRDefault="00ED0A0E" w:rsidP="00ED0A0E">
            <w:pPr>
              <w:rPr>
                <w:rFonts w:ascii="黑体" w:eastAsia="黑体" w:hAnsi="黑体" w:hint="eastAsia"/>
                <w:sz w:val="24"/>
              </w:rPr>
            </w:pPr>
          </w:p>
          <w:p w14:paraId="46E1F271" w14:textId="77777777" w:rsidR="00ED0A0E" w:rsidRPr="00DF54ED" w:rsidRDefault="00ED0A0E" w:rsidP="00ED0A0E">
            <w:pPr>
              <w:rPr>
                <w:rFonts w:ascii="黑体" w:eastAsia="黑体" w:hAnsi="黑体" w:hint="eastAsia"/>
                <w:sz w:val="24"/>
              </w:rPr>
            </w:pPr>
          </w:p>
        </w:tc>
      </w:tr>
      <w:tr w:rsidR="00ED0A0E" w:rsidRPr="00744952" w14:paraId="7E7D8C79" w14:textId="77777777" w:rsidTr="00A3031F">
        <w:trPr>
          <w:trHeight w:val="3328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B5445B" w14:textId="6E2D1D22" w:rsidR="00ED0A0E" w:rsidRPr="00DF54ED" w:rsidRDefault="00DF54ED" w:rsidP="00A3031F">
            <w:pPr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  <w:r w:rsidRPr="00DF54ED">
              <w:rPr>
                <w:rFonts w:ascii="黑体" w:eastAsia="黑体" w:hAnsi="黑体" w:cs="微软雅黑" w:hint="eastAsia"/>
                <w:b/>
                <w:bCs/>
                <w:sz w:val="24"/>
              </w:rPr>
              <w:t>出版单位意见</w:t>
            </w:r>
          </w:p>
        </w:tc>
        <w:tc>
          <w:tcPr>
            <w:tcW w:w="63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6DA396" w14:textId="77777777" w:rsidR="00DF54ED" w:rsidRPr="00C75F7B" w:rsidRDefault="00DF54ED" w:rsidP="00DF54ED">
            <w:pPr>
              <w:spacing w:after="472"/>
              <w:ind w:left="195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75F7B">
              <w:rPr>
                <w:rFonts w:ascii="黑体" w:eastAsia="黑体" w:hAnsi="黑体" w:cs="微软雅黑"/>
                <w:sz w:val="28"/>
                <w:szCs w:val="28"/>
              </w:rPr>
              <w:t>（公章）</w:t>
            </w:r>
          </w:p>
          <w:p w14:paraId="5CD29792" w14:textId="05297D8C" w:rsidR="00151F7F" w:rsidRPr="00DF54ED" w:rsidRDefault="00DF54ED" w:rsidP="00DF54ED">
            <w:pPr>
              <w:rPr>
                <w:rFonts w:ascii="黑体" w:eastAsia="黑体" w:hAnsi="黑体" w:cs="微软雅黑" w:hint="eastAsia"/>
                <w:b/>
                <w:bCs/>
                <w:sz w:val="24"/>
              </w:rPr>
            </w:pPr>
            <w:r w:rsidRPr="00DF54ED">
              <w:rPr>
                <w:rFonts w:ascii="黑体" w:eastAsia="黑体" w:hAnsi="黑体" w:cs="微软雅黑"/>
                <w:sz w:val="28"/>
              </w:rPr>
              <w:t>社长总编签字：</w:t>
            </w:r>
            <w:r w:rsidR="00151F7F" w:rsidRPr="00DF54ED">
              <w:rPr>
                <w:rFonts w:ascii="黑体" w:eastAsia="黑体" w:hAnsi="黑体" w:cs="微软雅黑" w:hint="eastAsia"/>
                <w:b/>
                <w:bCs/>
                <w:sz w:val="24"/>
              </w:rPr>
              <w:t xml:space="preserve">      </w:t>
            </w:r>
          </w:p>
          <w:p w14:paraId="61C5DB5E" w14:textId="1B77C523" w:rsidR="00ED0A0E" w:rsidRPr="00DF54ED" w:rsidRDefault="00151F7F" w:rsidP="00151F7F">
            <w:pPr>
              <w:jc w:val="right"/>
              <w:rPr>
                <w:rFonts w:ascii="黑体" w:eastAsia="黑体" w:hAnsi="黑体" w:hint="eastAsia"/>
                <w:b/>
                <w:bCs/>
                <w:sz w:val="24"/>
              </w:rPr>
            </w:pPr>
            <w:r w:rsidRPr="00DF54ED">
              <w:rPr>
                <w:rFonts w:ascii="黑体" w:eastAsia="黑体" w:hAnsi="黑体" w:cs="微软雅黑" w:hint="eastAsia"/>
                <w:b/>
                <w:bCs/>
                <w:sz w:val="24"/>
              </w:rPr>
              <w:t xml:space="preserve"> </w:t>
            </w:r>
          </w:p>
        </w:tc>
      </w:tr>
      <w:tr w:rsidR="00ED0A0E" w:rsidRPr="00744952" w14:paraId="1C41FCCB" w14:textId="77777777" w:rsidTr="00F62CDF">
        <w:trPr>
          <w:trHeight w:val="657"/>
        </w:trPr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2EA4E" w14:textId="77777777" w:rsidR="00ED0A0E" w:rsidRPr="00DF54ED" w:rsidRDefault="00ED0A0E" w:rsidP="00A3031F">
            <w:pPr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  <w:r w:rsidRPr="00DF54ED">
              <w:rPr>
                <w:rFonts w:ascii="黑体" w:eastAsia="黑体" w:hAnsi="黑体" w:cs="微软雅黑"/>
                <w:b/>
                <w:bCs/>
                <w:sz w:val="24"/>
              </w:rPr>
              <w:t>联系人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637EFE" w14:textId="77777777" w:rsidR="00ED0A0E" w:rsidRPr="00DF54ED" w:rsidRDefault="00ED0A0E" w:rsidP="00A3031F">
            <w:pPr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0B82C8" w14:textId="77777777" w:rsidR="00ED0A0E" w:rsidRPr="00DF54ED" w:rsidRDefault="00ED0A0E" w:rsidP="00A3031F">
            <w:pPr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  <w:r w:rsidRPr="00DF54ED">
              <w:rPr>
                <w:rFonts w:ascii="黑体" w:eastAsia="黑体" w:hAnsi="黑体" w:cs="微软雅黑"/>
                <w:b/>
                <w:bCs/>
                <w:sz w:val="24"/>
              </w:rPr>
              <w:t>联系电话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A50872" w14:textId="77777777" w:rsidR="00ED0A0E" w:rsidRPr="00DF54ED" w:rsidRDefault="00ED0A0E" w:rsidP="00A3031F">
            <w:pPr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</w:p>
        </w:tc>
      </w:tr>
    </w:tbl>
    <w:p w14:paraId="2A8BC97F" w14:textId="77777777" w:rsidR="00946CCB" w:rsidRPr="00C079AC" w:rsidRDefault="00946CCB" w:rsidP="00744952">
      <w:pPr>
        <w:rPr>
          <w:rFonts w:ascii="宋体" w:eastAsia="宋体" w:hAnsi="宋体" w:hint="eastAsia"/>
          <w:sz w:val="28"/>
          <w:szCs w:val="28"/>
        </w:rPr>
      </w:pPr>
    </w:p>
    <w:sectPr w:rsidR="00946CCB" w:rsidRPr="00C079AC" w:rsidSect="004934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F930A" w14:textId="77777777" w:rsidR="002C6421" w:rsidRDefault="002C6421" w:rsidP="001B36C7">
      <w:pPr>
        <w:spacing w:after="0" w:line="240" w:lineRule="auto"/>
      </w:pPr>
      <w:r>
        <w:separator/>
      </w:r>
    </w:p>
  </w:endnote>
  <w:endnote w:type="continuationSeparator" w:id="0">
    <w:p w14:paraId="38075B76" w14:textId="77777777" w:rsidR="002C6421" w:rsidRDefault="002C6421" w:rsidP="001B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7DA49" w14:textId="77777777" w:rsidR="001B36C7" w:rsidRDefault="001B36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ECDF3" w14:textId="77777777" w:rsidR="001B36C7" w:rsidRDefault="001B36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4C49" w14:textId="77777777" w:rsidR="001B36C7" w:rsidRDefault="001B36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E4FA6" w14:textId="77777777" w:rsidR="002C6421" w:rsidRDefault="002C6421" w:rsidP="001B36C7">
      <w:pPr>
        <w:spacing w:after="0" w:line="240" w:lineRule="auto"/>
      </w:pPr>
      <w:r>
        <w:separator/>
      </w:r>
    </w:p>
  </w:footnote>
  <w:footnote w:type="continuationSeparator" w:id="0">
    <w:p w14:paraId="1D891630" w14:textId="77777777" w:rsidR="002C6421" w:rsidRDefault="002C6421" w:rsidP="001B3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D08A4" w14:textId="77777777" w:rsidR="001B36C7" w:rsidRDefault="001B36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0BFBE" w14:textId="77777777" w:rsidR="001B36C7" w:rsidRDefault="001B36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26EA6" w14:textId="77777777" w:rsidR="001B36C7" w:rsidRDefault="001B36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A5596"/>
    <w:multiLevelType w:val="hybridMultilevel"/>
    <w:tmpl w:val="2ADC9202"/>
    <w:lvl w:ilvl="0" w:tplc="E54E5DDA">
      <w:start w:val="1"/>
      <w:numFmt w:val="ideographDigital"/>
      <w:lvlText w:val="（%1）"/>
      <w:lvlJc w:val="left"/>
      <w:pPr>
        <w:ind w:left="137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AC42760">
      <w:start w:val="1"/>
      <w:numFmt w:val="lowerLetter"/>
      <w:lvlText w:val="%2"/>
      <w:lvlJc w:val="left"/>
      <w:pPr>
        <w:ind w:left="168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0E07606">
      <w:start w:val="1"/>
      <w:numFmt w:val="lowerRoman"/>
      <w:lvlText w:val="%3"/>
      <w:lvlJc w:val="left"/>
      <w:pPr>
        <w:ind w:left="240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3E7EEE32">
      <w:start w:val="1"/>
      <w:numFmt w:val="decimal"/>
      <w:lvlText w:val="%4"/>
      <w:lvlJc w:val="left"/>
      <w:pPr>
        <w:ind w:left="312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1C8705A">
      <w:start w:val="1"/>
      <w:numFmt w:val="lowerLetter"/>
      <w:lvlText w:val="%5"/>
      <w:lvlJc w:val="left"/>
      <w:pPr>
        <w:ind w:left="384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89341916">
      <w:start w:val="1"/>
      <w:numFmt w:val="lowerRoman"/>
      <w:lvlText w:val="%6"/>
      <w:lvlJc w:val="left"/>
      <w:pPr>
        <w:ind w:left="456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7160E12">
      <w:start w:val="1"/>
      <w:numFmt w:val="decimal"/>
      <w:lvlText w:val="%7"/>
      <w:lvlJc w:val="left"/>
      <w:pPr>
        <w:ind w:left="528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A5ABF7E">
      <w:start w:val="1"/>
      <w:numFmt w:val="lowerLetter"/>
      <w:lvlText w:val="%8"/>
      <w:lvlJc w:val="left"/>
      <w:pPr>
        <w:ind w:left="600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6CA5F78">
      <w:start w:val="1"/>
      <w:numFmt w:val="lowerRoman"/>
      <w:lvlText w:val="%9"/>
      <w:lvlJc w:val="left"/>
      <w:pPr>
        <w:ind w:left="6728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9C5D03"/>
    <w:multiLevelType w:val="hybridMultilevel"/>
    <w:tmpl w:val="05EEF4EE"/>
    <w:lvl w:ilvl="0" w:tplc="FA006530">
      <w:start w:val="1"/>
      <w:numFmt w:val="ideographDigital"/>
      <w:lvlText w:val="（%1）"/>
      <w:lvlJc w:val="left"/>
      <w:pPr>
        <w:ind w:left="9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44725710">
      <w:start w:val="1"/>
      <w:numFmt w:val="lowerLetter"/>
      <w:lvlText w:val="%2"/>
      <w:lvlJc w:val="left"/>
      <w:pPr>
        <w:ind w:left="169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444B926">
      <w:start w:val="1"/>
      <w:numFmt w:val="lowerRoman"/>
      <w:lvlText w:val="%3"/>
      <w:lvlJc w:val="left"/>
      <w:pPr>
        <w:ind w:left="241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2DCCED4">
      <w:start w:val="1"/>
      <w:numFmt w:val="decimal"/>
      <w:lvlText w:val="%4"/>
      <w:lvlJc w:val="left"/>
      <w:pPr>
        <w:ind w:left="31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F5C830A">
      <w:start w:val="1"/>
      <w:numFmt w:val="lowerLetter"/>
      <w:lvlText w:val="%5"/>
      <w:lvlJc w:val="left"/>
      <w:pPr>
        <w:ind w:left="38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853E084A">
      <w:start w:val="1"/>
      <w:numFmt w:val="lowerRoman"/>
      <w:lvlText w:val="%6"/>
      <w:lvlJc w:val="left"/>
      <w:pPr>
        <w:ind w:left="457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C0813EE">
      <w:start w:val="1"/>
      <w:numFmt w:val="decimal"/>
      <w:lvlText w:val="%7"/>
      <w:lvlJc w:val="left"/>
      <w:pPr>
        <w:ind w:left="529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B2A42F0">
      <w:start w:val="1"/>
      <w:numFmt w:val="lowerLetter"/>
      <w:lvlText w:val="%8"/>
      <w:lvlJc w:val="left"/>
      <w:pPr>
        <w:ind w:left="601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69C089D8">
      <w:start w:val="1"/>
      <w:numFmt w:val="lowerRoman"/>
      <w:lvlText w:val="%9"/>
      <w:lvlJc w:val="left"/>
      <w:pPr>
        <w:ind w:left="67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2573464">
    <w:abstractNumId w:val="1"/>
  </w:num>
  <w:num w:numId="2" w16cid:durableId="1285692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A1"/>
    <w:rsid w:val="00040B68"/>
    <w:rsid w:val="00051FD0"/>
    <w:rsid w:val="00057DCB"/>
    <w:rsid w:val="000609EC"/>
    <w:rsid w:val="00062D7A"/>
    <w:rsid w:val="000658F1"/>
    <w:rsid w:val="000735CC"/>
    <w:rsid w:val="00075B11"/>
    <w:rsid w:val="00082438"/>
    <w:rsid w:val="000B2DEB"/>
    <w:rsid w:val="000C11CD"/>
    <w:rsid w:val="000C3DA5"/>
    <w:rsid w:val="000F5DB4"/>
    <w:rsid w:val="00112CFC"/>
    <w:rsid w:val="0013606B"/>
    <w:rsid w:val="001423F8"/>
    <w:rsid w:val="0014797B"/>
    <w:rsid w:val="00151F7F"/>
    <w:rsid w:val="001700D1"/>
    <w:rsid w:val="00180D5B"/>
    <w:rsid w:val="001873C8"/>
    <w:rsid w:val="001B36C7"/>
    <w:rsid w:val="001B3773"/>
    <w:rsid w:val="001E2790"/>
    <w:rsid w:val="00201A66"/>
    <w:rsid w:val="00212D01"/>
    <w:rsid w:val="0021699E"/>
    <w:rsid w:val="002249D3"/>
    <w:rsid w:val="002508D6"/>
    <w:rsid w:val="002518A6"/>
    <w:rsid w:val="00260234"/>
    <w:rsid w:val="0027125A"/>
    <w:rsid w:val="002B79A3"/>
    <w:rsid w:val="002C5D02"/>
    <w:rsid w:val="002C6421"/>
    <w:rsid w:val="002D1EF2"/>
    <w:rsid w:val="00317116"/>
    <w:rsid w:val="00320A6F"/>
    <w:rsid w:val="00345B5A"/>
    <w:rsid w:val="00347126"/>
    <w:rsid w:val="0035098E"/>
    <w:rsid w:val="00353FEA"/>
    <w:rsid w:val="0037082E"/>
    <w:rsid w:val="003826A0"/>
    <w:rsid w:val="003864D5"/>
    <w:rsid w:val="003B731C"/>
    <w:rsid w:val="003B73B9"/>
    <w:rsid w:val="003D0682"/>
    <w:rsid w:val="003D231C"/>
    <w:rsid w:val="003E3B9D"/>
    <w:rsid w:val="003E3FDB"/>
    <w:rsid w:val="00417FDA"/>
    <w:rsid w:val="00426DFB"/>
    <w:rsid w:val="00431295"/>
    <w:rsid w:val="00434DB8"/>
    <w:rsid w:val="004363FA"/>
    <w:rsid w:val="00452A10"/>
    <w:rsid w:val="004576A7"/>
    <w:rsid w:val="00467A09"/>
    <w:rsid w:val="0047145E"/>
    <w:rsid w:val="004722B4"/>
    <w:rsid w:val="00480C6E"/>
    <w:rsid w:val="00493449"/>
    <w:rsid w:val="004A557B"/>
    <w:rsid w:val="004D3EA5"/>
    <w:rsid w:val="004D447D"/>
    <w:rsid w:val="004D4A7E"/>
    <w:rsid w:val="004F0C43"/>
    <w:rsid w:val="004F2917"/>
    <w:rsid w:val="005034D7"/>
    <w:rsid w:val="00526335"/>
    <w:rsid w:val="00540D78"/>
    <w:rsid w:val="00590FD8"/>
    <w:rsid w:val="00596E23"/>
    <w:rsid w:val="005A7CB9"/>
    <w:rsid w:val="00601B2B"/>
    <w:rsid w:val="00611309"/>
    <w:rsid w:val="006129E5"/>
    <w:rsid w:val="00613D9D"/>
    <w:rsid w:val="00614AA0"/>
    <w:rsid w:val="006325E4"/>
    <w:rsid w:val="00632D71"/>
    <w:rsid w:val="00653E16"/>
    <w:rsid w:val="006716B5"/>
    <w:rsid w:val="0067441A"/>
    <w:rsid w:val="006809CF"/>
    <w:rsid w:val="00682CAD"/>
    <w:rsid w:val="00684F81"/>
    <w:rsid w:val="006B16C9"/>
    <w:rsid w:val="006D1FB5"/>
    <w:rsid w:val="006F7F7A"/>
    <w:rsid w:val="00732BC0"/>
    <w:rsid w:val="00744952"/>
    <w:rsid w:val="00760338"/>
    <w:rsid w:val="00767992"/>
    <w:rsid w:val="00775563"/>
    <w:rsid w:val="0078669B"/>
    <w:rsid w:val="007A45A8"/>
    <w:rsid w:val="007C6336"/>
    <w:rsid w:val="007D2661"/>
    <w:rsid w:val="007E0193"/>
    <w:rsid w:val="007E4A4B"/>
    <w:rsid w:val="00800564"/>
    <w:rsid w:val="008247F8"/>
    <w:rsid w:val="00824A10"/>
    <w:rsid w:val="008315DB"/>
    <w:rsid w:val="00844D7E"/>
    <w:rsid w:val="00845E52"/>
    <w:rsid w:val="00847AE4"/>
    <w:rsid w:val="008A0C86"/>
    <w:rsid w:val="008F1E76"/>
    <w:rsid w:val="00904FF9"/>
    <w:rsid w:val="00913D62"/>
    <w:rsid w:val="00925DE1"/>
    <w:rsid w:val="009313C8"/>
    <w:rsid w:val="00932639"/>
    <w:rsid w:val="00946CCB"/>
    <w:rsid w:val="00953A4E"/>
    <w:rsid w:val="00953C71"/>
    <w:rsid w:val="00981D6F"/>
    <w:rsid w:val="009A5ECE"/>
    <w:rsid w:val="009B3E88"/>
    <w:rsid w:val="009B7715"/>
    <w:rsid w:val="009E163B"/>
    <w:rsid w:val="009F0602"/>
    <w:rsid w:val="00A066E9"/>
    <w:rsid w:val="00A3031F"/>
    <w:rsid w:val="00A31390"/>
    <w:rsid w:val="00A3361D"/>
    <w:rsid w:val="00A71A0C"/>
    <w:rsid w:val="00A966D5"/>
    <w:rsid w:val="00AA1E45"/>
    <w:rsid w:val="00AA7314"/>
    <w:rsid w:val="00AC7F09"/>
    <w:rsid w:val="00B010CA"/>
    <w:rsid w:val="00B0261B"/>
    <w:rsid w:val="00B33D6A"/>
    <w:rsid w:val="00B3726A"/>
    <w:rsid w:val="00B450D0"/>
    <w:rsid w:val="00B9296E"/>
    <w:rsid w:val="00B93EA1"/>
    <w:rsid w:val="00B976E3"/>
    <w:rsid w:val="00BA50C7"/>
    <w:rsid w:val="00BA62AE"/>
    <w:rsid w:val="00BA638F"/>
    <w:rsid w:val="00BB33D2"/>
    <w:rsid w:val="00BE3D4C"/>
    <w:rsid w:val="00BF4A95"/>
    <w:rsid w:val="00C00A01"/>
    <w:rsid w:val="00C079AC"/>
    <w:rsid w:val="00C07EB1"/>
    <w:rsid w:val="00C512E9"/>
    <w:rsid w:val="00C55B3C"/>
    <w:rsid w:val="00C71099"/>
    <w:rsid w:val="00C75F7B"/>
    <w:rsid w:val="00C768CE"/>
    <w:rsid w:val="00C9634A"/>
    <w:rsid w:val="00CB7968"/>
    <w:rsid w:val="00CF096A"/>
    <w:rsid w:val="00D161B9"/>
    <w:rsid w:val="00D217F9"/>
    <w:rsid w:val="00D351C3"/>
    <w:rsid w:val="00D47C72"/>
    <w:rsid w:val="00D93A1D"/>
    <w:rsid w:val="00DC14CE"/>
    <w:rsid w:val="00DC320A"/>
    <w:rsid w:val="00DE3144"/>
    <w:rsid w:val="00DF54ED"/>
    <w:rsid w:val="00DF710C"/>
    <w:rsid w:val="00E26153"/>
    <w:rsid w:val="00E2771E"/>
    <w:rsid w:val="00E34DE6"/>
    <w:rsid w:val="00E37F1B"/>
    <w:rsid w:val="00E46EAC"/>
    <w:rsid w:val="00E4700F"/>
    <w:rsid w:val="00E724C1"/>
    <w:rsid w:val="00E84F90"/>
    <w:rsid w:val="00E859B9"/>
    <w:rsid w:val="00E9431B"/>
    <w:rsid w:val="00E94769"/>
    <w:rsid w:val="00EA5FDB"/>
    <w:rsid w:val="00EC168E"/>
    <w:rsid w:val="00ED0A0E"/>
    <w:rsid w:val="00EE0A34"/>
    <w:rsid w:val="00EE1E52"/>
    <w:rsid w:val="00EE229E"/>
    <w:rsid w:val="00EE7261"/>
    <w:rsid w:val="00F00F08"/>
    <w:rsid w:val="00F533D3"/>
    <w:rsid w:val="00F610D0"/>
    <w:rsid w:val="00F62CDF"/>
    <w:rsid w:val="00FA075D"/>
    <w:rsid w:val="00FA2078"/>
    <w:rsid w:val="00FB4C9B"/>
    <w:rsid w:val="00FC6FDE"/>
    <w:rsid w:val="00FD77CE"/>
    <w:rsid w:val="00FF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8DE0C"/>
  <w15:docId w15:val="{1DC670A8-9221-4137-886C-CB56873C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56" w:lineRule="auto"/>
      <w:ind w:left="2805" w:right="2103" w:hanging="586"/>
      <w:outlineLvl w:val="0"/>
    </w:pPr>
    <w:rPr>
      <w:rFonts w:ascii="微软雅黑" w:eastAsia="微软雅黑" w:hAnsi="微软雅黑" w:cs="微软雅黑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4" w:line="259" w:lineRule="auto"/>
      <w:ind w:left="692" w:hanging="10"/>
      <w:outlineLvl w:val="1"/>
    </w:pPr>
    <w:rPr>
      <w:rFonts w:ascii="微软雅黑" w:eastAsia="微软雅黑" w:hAnsi="微软雅黑" w:cs="微软雅黑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微软雅黑" w:eastAsia="微软雅黑" w:hAnsi="微软雅黑" w:cs="微软雅黑"/>
      <w:color w:val="000000"/>
      <w:sz w:val="30"/>
    </w:rPr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B36C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36C7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36C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36C7"/>
    <w:rPr>
      <w:rFonts w:ascii="Calibri" w:eastAsia="Calibri" w:hAnsi="Calibri" w:cs="Calibri"/>
      <w:color w:val="000000"/>
      <w:sz w:val="18"/>
      <w:szCs w:val="18"/>
    </w:rPr>
  </w:style>
  <w:style w:type="character" w:styleId="a7">
    <w:name w:val="Hyperlink"/>
    <w:basedOn w:val="a0"/>
    <w:uiPriority w:val="99"/>
    <w:unhideWhenUsed/>
    <w:rsid w:val="00A066E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066E9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8315DB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8315D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junjun jing</dc:creator>
  <cp:keywords/>
  <cp:lastModifiedBy>junjun jing</cp:lastModifiedBy>
  <cp:revision>194</cp:revision>
  <dcterms:created xsi:type="dcterms:W3CDTF">2025-02-27T00:46:00Z</dcterms:created>
  <dcterms:modified xsi:type="dcterms:W3CDTF">2025-02-27T03:08:00Z</dcterms:modified>
</cp:coreProperties>
</file>