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-7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</w:p>
    <w:p>
      <w:pPr>
        <w:numPr>
          <w:ilvl w:val="0"/>
          <w:numId w:val="0"/>
        </w:numPr>
        <w:ind w:leftChars="-7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17" w:leftChars="0" w:hanging="17" w:hangingChars="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校外兼职教师类型</w:t>
      </w:r>
    </w:p>
    <w:p>
      <w:pPr>
        <w:numPr>
          <w:ilvl w:val="0"/>
          <w:numId w:val="0"/>
        </w:numPr>
        <w:ind w:leftChars="-7"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我校校外</w:t>
      </w:r>
      <w:r>
        <w:rPr>
          <w:rFonts w:ascii="宋体" w:hAnsi="宋体" w:eastAsia="宋体" w:cs="宋体"/>
          <w:b/>
          <w:bCs/>
          <w:sz w:val="24"/>
          <w:szCs w:val="24"/>
        </w:rPr>
        <w:t>兼职教师现分为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ascii="宋体" w:hAnsi="宋体" w:eastAsia="宋体" w:cs="宋体"/>
          <w:b/>
          <w:bCs/>
          <w:sz w:val="24"/>
          <w:szCs w:val="24"/>
        </w:rPr>
        <w:t>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课程授课教师、课程实践教师、毕业论文指导教师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、学位论文答辩委员；本次申请针对</w:t>
      </w:r>
      <w:r>
        <w:rPr>
          <w:rFonts w:ascii="宋体" w:hAnsi="宋体" w:eastAsia="宋体" w:cs="宋体"/>
          <w:sz w:val="24"/>
          <w:szCs w:val="24"/>
        </w:rPr>
        <w:t>课程授课教师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z w:val="24"/>
          <w:szCs w:val="24"/>
        </w:rPr>
        <w:t>课程实践教师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二、校外兼职教师申报</w:t>
      </w:r>
      <w:r>
        <w:rPr>
          <w:rFonts w:ascii="宋体" w:hAnsi="宋体" w:eastAsia="宋体" w:cs="宋体"/>
          <w:b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及承担任务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(一)课程授课教师</w:t>
      </w:r>
      <w:r>
        <w:rPr>
          <w:rFonts w:ascii="宋体" w:hAnsi="宋体" w:eastAsia="宋体" w:cs="宋体"/>
          <w:sz w:val="24"/>
          <w:szCs w:val="24"/>
        </w:rPr>
        <w:t> 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承担任务：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可承担面授、直播课程教学和网上教学工作。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资质要求：</w:t>
      </w:r>
      <w:r>
        <w:rPr>
          <w:rFonts w:ascii="宋体" w:hAnsi="宋体" w:eastAsia="宋体" w:cs="宋体"/>
          <w:sz w:val="24"/>
          <w:szCs w:val="24"/>
        </w:rPr>
        <w:t> 本科及以上学历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讲师及以上职称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须提供资料：</w:t>
      </w:r>
      <w:r>
        <w:rPr>
          <w:rFonts w:ascii="宋体" w:hAnsi="宋体" w:eastAsia="宋体" w:cs="宋体"/>
          <w:sz w:val="24"/>
          <w:szCs w:val="24"/>
        </w:rPr>
        <w:t>学历证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学位证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中级以上职称证书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教师资格证或相应岗位从业资格证书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（证书资料上的专业，须</w:t>
      </w:r>
      <w:r>
        <w:rPr>
          <w:rFonts w:ascii="宋体" w:hAnsi="宋体" w:eastAsia="宋体" w:cs="宋体"/>
          <w:sz w:val="24"/>
          <w:szCs w:val="24"/>
        </w:rPr>
        <w:t>与所申请授课专业匹配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（二）课程实践教师</w:t>
      </w:r>
      <w:r>
        <w:rPr>
          <w:rFonts w:ascii="宋体" w:hAnsi="宋体" w:eastAsia="宋体" w:cs="宋体"/>
          <w:sz w:val="24"/>
          <w:szCs w:val="24"/>
        </w:rPr>
        <w:t>  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承担任务：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可承担课程、专业实践教学和网上教学工作。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资质要求：</w:t>
      </w:r>
      <w:r>
        <w:rPr>
          <w:rFonts w:ascii="宋体" w:hAnsi="宋体" w:eastAsia="宋体" w:cs="宋体"/>
          <w:sz w:val="24"/>
          <w:szCs w:val="24"/>
        </w:rPr>
        <w:t> 本科以上学历 </w:t>
      </w:r>
      <w:r>
        <w:rPr>
          <w:rFonts w:ascii="宋体" w:hAnsi="宋体" w:eastAsia="宋体" w:cs="宋体"/>
          <w:b/>
          <w:bCs/>
          <w:sz w:val="24"/>
          <w:szCs w:val="24"/>
        </w:rPr>
        <w:t>或</w:t>
      </w:r>
      <w:r>
        <w:rPr>
          <w:rFonts w:ascii="宋体" w:hAnsi="宋体" w:eastAsia="宋体" w:cs="宋体"/>
          <w:sz w:val="24"/>
          <w:szCs w:val="24"/>
        </w:rPr>
        <w:t> 中级以上职称。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</w:rPr>
        <w:t>须提供资料：</w:t>
      </w:r>
      <w:r>
        <w:rPr>
          <w:rFonts w:ascii="宋体" w:hAnsi="宋体" w:eastAsia="宋体" w:cs="宋体"/>
          <w:sz w:val="24"/>
          <w:szCs w:val="24"/>
        </w:rPr>
        <w:t>学历证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学位证，</w:t>
      </w:r>
      <w:r>
        <w:rPr>
          <w:rFonts w:ascii="宋体" w:hAnsi="宋体" w:eastAsia="宋体" w:cs="宋体"/>
          <w:b/>
          <w:bCs/>
          <w:sz w:val="24"/>
          <w:szCs w:val="24"/>
        </w:rPr>
        <w:t>或</w:t>
      </w:r>
      <w:r>
        <w:rPr>
          <w:rFonts w:ascii="宋体" w:hAnsi="宋体" w:eastAsia="宋体" w:cs="宋体"/>
          <w:sz w:val="24"/>
          <w:szCs w:val="24"/>
        </w:rPr>
        <w:t> 中级以上职称证书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（证书资料上的专业，须</w:t>
      </w:r>
      <w:r>
        <w:rPr>
          <w:rFonts w:ascii="宋体" w:hAnsi="宋体" w:eastAsia="宋体" w:cs="宋体"/>
          <w:sz w:val="24"/>
          <w:szCs w:val="24"/>
        </w:rPr>
        <w:t>与所申请授课专业匹配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。 </w:t>
      </w:r>
    </w:p>
    <w:p>
      <w:pPr>
        <w:numPr>
          <w:ilvl w:val="0"/>
          <w:numId w:val="0"/>
        </w:numPr>
        <w:ind w:firstLine="1200" w:firstLineChars="5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《申请表》“教学/实践经验”一栏中的填写内容，需符合5年相关从业经验要求。”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  <w:t>注：</w:t>
      </w:r>
      <w:r>
        <w:rPr>
          <w:rFonts w:hint="eastAsia" w:ascii="Times New Roman" w:hAnsi="Times New Roman" w:eastAsia="宋体" w:cs="Times New Roman"/>
          <w:b/>
          <w:bCs w:val="0"/>
          <w:sz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  <w:t>兼职教师如符合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  <w:t>条件，可同时申报多种类型。</w:t>
      </w:r>
    </w:p>
    <w:p>
      <w:pPr>
        <w:numPr>
          <w:ilvl w:val="0"/>
          <w:numId w:val="0"/>
        </w:numPr>
        <w:ind w:firstLine="482" w:firstLineChars="200"/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/>
          <w:bCs w:val="0"/>
          <w:sz w:val="24"/>
          <w:lang w:eastAsia="zh-CN"/>
        </w:rPr>
        <w:t>纸质版申请资料一律提供复印件（不提供原件），并提供电子版（每人一个文件夹）。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DF407"/>
    <w:multiLevelType w:val="singleLevel"/>
    <w:tmpl w:val="600DF4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jBmY2FkYTUxNTg2YjcxZDEwOWY2MDczMjhjZDgifQ=="/>
  </w:docVars>
  <w:rsids>
    <w:rsidRoot w:val="00000000"/>
    <w:rsid w:val="184054E8"/>
    <w:rsid w:val="1A397B1B"/>
    <w:rsid w:val="21573FD9"/>
    <w:rsid w:val="22803D10"/>
    <w:rsid w:val="39C22749"/>
    <w:rsid w:val="3EA40381"/>
    <w:rsid w:val="475B003C"/>
    <w:rsid w:val="52EB4E3F"/>
    <w:rsid w:val="68352593"/>
    <w:rsid w:val="78A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398</Characters>
  <Lines>0</Lines>
  <Paragraphs>0</Paragraphs>
  <TotalTime>0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2021-09-28T02:06:00Z</dcterms:created>
  <dc:creator>123</dc:creator>
  <cp:lastModifiedBy>。。。</cp:lastModifiedBy>
  <dcterms:modified xsi:type="dcterms:W3CDTF">2023-01-10T05:50:55Z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33216220241345289469503536F9E107</vt:lpwstr>
  </property>
</Properties>
</file>