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29" w:rsidRDefault="006E2029" w:rsidP="006E2029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3651A7">
        <w:rPr>
          <w:rFonts w:ascii="黑体" w:eastAsia="黑体" w:hAnsi="黑体"/>
          <w:sz w:val="32"/>
          <w:szCs w:val="32"/>
        </w:rPr>
        <w:t>附件</w:t>
      </w:r>
    </w:p>
    <w:p w:rsidR="001248E2" w:rsidRDefault="001248E2" w:rsidP="006E2029">
      <w:pPr>
        <w:rPr>
          <w:rFonts w:ascii="黑体" w:eastAsia="黑体" w:hAnsi="黑体" w:hint="eastAsia"/>
          <w:sz w:val="32"/>
          <w:szCs w:val="32"/>
        </w:rPr>
      </w:pPr>
    </w:p>
    <w:p w:rsidR="006E2029" w:rsidRPr="001248E2" w:rsidRDefault="006E2029" w:rsidP="006E2029">
      <w:pPr>
        <w:jc w:val="center"/>
        <w:rPr>
          <w:rFonts w:ascii="方正小标宋简体" w:eastAsia="方正小标宋简体" w:cs="方正小标宋简体" w:hint="eastAsia"/>
          <w:sz w:val="44"/>
          <w:szCs w:val="44"/>
        </w:rPr>
      </w:pPr>
      <w:r w:rsidRPr="001248E2">
        <w:rPr>
          <w:rFonts w:ascii="方正小标宋简体" w:eastAsia="方正小标宋简体" w:hAnsi="Times New Roman" w:cs="方正小标宋简体" w:hint="eastAsia"/>
          <w:sz w:val="44"/>
          <w:szCs w:val="44"/>
        </w:rPr>
        <w:t>2020年无纸化学法用法考试操作指南</w:t>
      </w:r>
    </w:p>
    <w:p w:rsidR="006E2029" w:rsidRDefault="006E2029" w:rsidP="006E2029">
      <w:pPr>
        <w:spacing w:line="530" w:lineRule="exact"/>
        <w:ind w:firstLineChars="200" w:firstLine="420"/>
        <w:rPr>
          <w:rFonts w:ascii="方正仿宋简体" w:eastAsia="方正仿宋简体" w:cs="仿宋"/>
          <w:bCs/>
          <w:szCs w:val="32"/>
        </w:rPr>
      </w:pPr>
    </w:p>
    <w:p w:rsidR="006E2029" w:rsidRDefault="006E2029" w:rsidP="006E2029">
      <w:pPr>
        <w:spacing w:line="530" w:lineRule="exact"/>
        <w:ind w:firstLineChars="200" w:firstLine="640"/>
        <w:rPr>
          <w:rFonts w:ascii="黑体" w:eastAsia="黑体" w:hAnsi="黑体" w:cs="仿宋"/>
          <w:bCs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一、考试平台</w:t>
      </w:r>
    </w:p>
    <w:p w:rsidR="006E2029" w:rsidRPr="001248E2" w:rsidRDefault="006E2029" w:rsidP="006E2029">
      <w:pPr>
        <w:spacing w:line="530" w:lineRule="exact"/>
        <w:ind w:firstLineChars="200" w:firstLine="640"/>
        <w:rPr>
          <w:rFonts w:ascii="仿宋_GB2312" w:eastAsia="仿宋_GB2312" w:cs="仿宋" w:hint="eastAsia"/>
          <w:szCs w:val="32"/>
        </w:rPr>
      </w:pPr>
      <w:r w:rsidRPr="001248E2">
        <w:rPr>
          <w:rFonts w:ascii="仿宋_GB2312" w:eastAsia="仿宋_GB2312" w:hAnsi="Times New Roman" w:cs="仿宋" w:hint="eastAsia"/>
          <w:sz w:val="32"/>
          <w:szCs w:val="32"/>
        </w:rPr>
        <w:t>此次考试的系统可以自适应</w:t>
      </w:r>
      <w:r w:rsidRPr="001248E2">
        <w:rPr>
          <w:rFonts w:ascii="仿宋_GB2312" w:eastAsia="仿宋_GB2312" w:cs="仿宋" w:hint="eastAsia"/>
          <w:sz w:val="32"/>
          <w:szCs w:val="32"/>
        </w:rPr>
        <w:t>微信电脑版</w:t>
      </w:r>
      <w:r w:rsidRPr="001248E2">
        <w:rPr>
          <w:rFonts w:ascii="仿宋_GB2312" w:eastAsia="仿宋_GB2312" w:hAnsi="Times New Roman" w:cs="仿宋" w:hint="eastAsia"/>
          <w:sz w:val="32"/>
          <w:szCs w:val="32"/>
        </w:rPr>
        <w:t>和</w:t>
      </w:r>
      <w:r w:rsidRPr="001248E2">
        <w:rPr>
          <w:rFonts w:ascii="仿宋_GB2312" w:eastAsia="仿宋_GB2312" w:cs="仿宋" w:hint="eastAsia"/>
          <w:sz w:val="32"/>
          <w:szCs w:val="32"/>
        </w:rPr>
        <w:t>微信手机版</w:t>
      </w:r>
      <w:r w:rsidRPr="001248E2">
        <w:rPr>
          <w:rFonts w:ascii="仿宋_GB2312" w:eastAsia="仿宋_GB2312" w:hAnsi="Times New Roman" w:cs="仿宋" w:hint="eastAsia"/>
          <w:sz w:val="32"/>
          <w:szCs w:val="32"/>
        </w:rPr>
        <w:t>两种考试模式。</w:t>
      </w:r>
    </w:p>
    <w:p w:rsidR="006E2029" w:rsidRPr="001248E2" w:rsidRDefault="003A7192" w:rsidP="006E2029">
      <w:pPr>
        <w:spacing w:line="530" w:lineRule="exact"/>
        <w:ind w:firstLineChars="200" w:firstLine="640"/>
        <w:rPr>
          <w:rFonts w:ascii="仿宋_GB2312" w:eastAsia="仿宋_GB2312" w:cs="仿宋" w:hint="eastAsia"/>
          <w:szCs w:val="32"/>
        </w:rPr>
      </w:pPr>
      <w:r w:rsidRPr="001248E2">
        <w:rPr>
          <w:rFonts w:ascii="仿宋_GB2312" w:eastAsia="仿宋_GB2312" w:hAnsi="Times New Roman" w:cs="仿宋" w:hint="eastAsia"/>
          <w:sz w:val="32"/>
          <w:szCs w:val="32"/>
        </w:rPr>
        <w:t>在对话框内输入本单位全称：西安广播电视大学</w:t>
      </w:r>
      <w:r w:rsidR="006E2029" w:rsidRPr="001248E2">
        <w:rPr>
          <w:rFonts w:ascii="仿宋_GB2312" w:eastAsia="仿宋_GB2312" w:hAnsi="Times New Roman" w:cs="仿宋" w:hint="eastAsia"/>
          <w:sz w:val="32"/>
          <w:szCs w:val="32"/>
        </w:rPr>
        <w:t>，系统可自动弹出单位专用考试链接。</w:t>
      </w:r>
    </w:p>
    <w:p w:rsidR="006E2029" w:rsidRDefault="006E2029" w:rsidP="006E2029">
      <w:pPr>
        <w:spacing w:line="530" w:lineRule="exact"/>
        <w:ind w:firstLineChars="200" w:firstLine="640"/>
        <w:rPr>
          <w:rFonts w:ascii="黑体" w:eastAsia="黑体" w:hAnsi="黑体" w:cs="仿宋"/>
          <w:bCs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二、考试步骤</w:t>
      </w:r>
    </w:p>
    <w:p w:rsidR="006E2029" w:rsidRPr="001248E2" w:rsidRDefault="006E2029" w:rsidP="006E2029">
      <w:pPr>
        <w:spacing w:line="530" w:lineRule="exact"/>
        <w:ind w:firstLineChars="200" w:firstLine="640"/>
        <w:rPr>
          <w:rFonts w:ascii="仿宋_GB2312" w:eastAsia="仿宋_GB2312" w:hAnsi="Times New Roman" w:cs="仿宋"/>
          <w:sz w:val="32"/>
          <w:szCs w:val="32"/>
        </w:rPr>
      </w:pPr>
      <w:r w:rsidRPr="001248E2">
        <w:rPr>
          <w:rFonts w:ascii="仿宋_GB2312" w:eastAsia="仿宋_GB2312" w:hAnsi="Times New Roman" w:cs="仿宋" w:hint="eastAsia"/>
          <w:sz w:val="32"/>
          <w:szCs w:val="32"/>
        </w:rPr>
        <w:t>第一步：扫描以下二维码，关注“法治西安”微信公众号。或在微信“通讯录”界面的右上角，点击添加按钮，查找“法治西安订阅号”。</w:t>
      </w:r>
    </w:p>
    <w:p w:rsidR="006E2029" w:rsidRDefault="006E2029" w:rsidP="006E2029">
      <w:pPr>
        <w:jc w:val="center"/>
        <w:rPr>
          <w:rFonts w:eastAsia="仿宋" w:cs="仿宋"/>
          <w:szCs w:val="32"/>
        </w:rPr>
      </w:pPr>
      <w:r>
        <w:rPr>
          <w:rFonts w:eastAsia="仿宋" w:cs="仿宋"/>
          <w:noProof/>
          <w:szCs w:val="32"/>
        </w:rPr>
        <w:drawing>
          <wp:inline distT="0" distB="0" distL="0" distR="0">
            <wp:extent cx="1976755" cy="1976755"/>
            <wp:effectExtent l="0" t="0" r="4445" b="4445"/>
            <wp:docPr id="5" name="图片 5" descr="C:\Users\Administrator\Desktop\qrcode_for_gh_301f4ba0c953_344.jpgqrcode_for_gh_301f4ba0c953_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C:\Users\Administrator\Desktop\qrcode_for_gh_301f4ba0c953_344.jpgqrcode_for_gh_301f4ba0c953_3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="仿宋" w:hAnsi="Times New Roman" w:cs="仿宋" w:hint="eastAsia"/>
          <w:sz w:val="32"/>
          <w:szCs w:val="32"/>
        </w:rPr>
        <w:t xml:space="preserve">       </w:t>
      </w:r>
    </w:p>
    <w:p w:rsidR="006E2029" w:rsidRDefault="006E2029" w:rsidP="006E2029">
      <w:pPr>
        <w:jc w:val="center"/>
        <w:rPr>
          <w:rFonts w:eastAsia="仿宋" w:cs="仿宋"/>
          <w:szCs w:val="32"/>
        </w:rPr>
      </w:pPr>
      <w:r>
        <w:rPr>
          <w:rFonts w:eastAsia="仿宋" w:cs="仿宋"/>
          <w:noProof/>
          <w:szCs w:val="32"/>
        </w:rPr>
        <w:lastRenderedPageBreak/>
        <w:drawing>
          <wp:inline distT="0" distB="0" distL="0" distR="0">
            <wp:extent cx="5271135" cy="3455670"/>
            <wp:effectExtent l="0" t="0" r="5715" b="0"/>
            <wp:docPr id="4" name="图片 4" descr="C:\Users\Administrator\Desktop\图片2.jp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C:\Users\Administrator\Desktop\图片2.jpg图片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E2029" w:rsidRPr="001248E2" w:rsidRDefault="006E2029" w:rsidP="001248E2">
      <w:pPr>
        <w:spacing w:line="530" w:lineRule="exact"/>
        <w:ind w:firstLineChars="200" w:firstLine="640"/>
        <w:rPr>
          <w:rFonts w:ascii="仿宋_GB2312" w:eastAsia="仿宋_GB2312" w:hAnsi="Times New Roman" w:cs="仿宋"/>
          <w:sz w:val="32"/>
          <w:szCs w:val="32"/>
        </w:rPr>
      </w:pPr>
      <w:r w:rsidRPr="001248E2">
        <w:rPr>
          <w:rFonts w:ascii="仿宋_GB2312" w:eastAsia="仿宋_GB2312" w:hAnsi="Times New Roman" w:cs="仿宋" w:hint="eastAsia"/>
          <w:sz w:val="32"/>
          <w:szCs w:val="32"/>
        </w:rPr>
        <w:t>第二步：在微信对话框中输入本单位名称，点击“发送”。</w:t>
      </w:r>
    </w:p>
    <w:p w:rsidR="006E2029" w:rsidRDefault="006E2029" w:rsidP="006E2029">
      <w:pPr>
        <w:jc w:val="center"/>
        <w:rPr>
          <w:rFonts w:eastAsia="仿宋" w:cs="仿宋"/>
          <w:szCs w:val="32"/>
        </w:rPr>
      </w:pPr>
      <w:r>
        <w:rPr>
          <w:rFonts w:eastAsia="仿宋" w:cs="仿宋"/>
          <w:noProof/>
          <w:szCs w:val="32"/>
        </w:rPr>
        <w:drawing>
          <wp:inline distT="0" distB="0" distL="0" distR="0">
            <wp:extent cx="2111375" cy="3751580"/>
            <wp:effectExtent l="0" t="0" r="3175" b="1270"/>
            <wp:docPr id="3" name="图片 3" descr="C:\Users\Administrator\Desktop\图片3.jpg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Administrator\Desktop\图片3.jpg图片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375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E2029" w:rsidRPr="001248E2" w:rsidRDefault="006E2029" w:rsidP="001248E2">
      <w:pPr>
        <w:spacing w:line="530" w:lineRule="exact"/>
        <w:ind w:firstLineChars="200" w:firstLine="640"/>
        <w:rPr>
          <w:rFonts w:ascii="仿宋_GB2312" w:eastAsia="仿宋_GB2312" w:hAnsi="Times New Roman" w:cs="仿宋"/>
          <w:sz w:val="32"/>
          <w:szCs w:val="32"/>
        </w:rPr>
      </w:pPr>
      <w:r w:rsidRPr="001248E2">
        <w:rPr>
          <w:rFonts w:ascii="仿宋_GB2312" w:eastAsia="仿宋_GB2312" w:hAnsi="Times New Roman" w:cs="仿宋" w:hint="eastAsia"/>
          <w:sz w:val="32"/>
          <w:szCs w:val="32"/>
        </w:rPr>
        <w:t>第三步：点击链接进入考试系统。</w:t>
      </w:r>
    </w:p>
    <w:p w:rsidR="006E2029" w:rsidRDefault="006E2029" w:rsidP="006E2029">
      <w:pPr>
        <w:jc w:val="center"/>
        <w:rPr>
          <w:rFonts w:eastAsia="仿宋" w:cs="仿宋"/>
          <w:szCs w:val="32"/>
        </w:rPr>
      </w:pPr>
      <w:r>
        <w:rPr>
          <w:rFonts w:eastAsia="仿宋" w:cs="仿宋"/>
          <w:noProof/>
          <w:szCs w:val="32"/>
        </w:rPr>
        <w:lastRenderedPageBreak/>
        <w:drawing>
          <wp:inline distT="0" distB="0" distL="0" distR="0">
            <wp:extent cx="2016760" cy="3603625"/>
            <wp:effectExtent l="0" t="0" r="2540" b="0"/>
            <wp:docPr id="2" name="图片 2" descr="C:\Users\Administrator\Desktop\图片4.jpg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C:\Users\Administrator\Desktop\图片4.jpg图片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360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E2029" w:rsidRPr="001248E2" w:rsidRDefault="006E2029" w:rsidP="001248E2">
      <w:pPr>
        <w:spacing w:line="530" w:lineRule="exact"/>
        <w:ind w:firstLineChars="200" w:firstLine="640"/>
        <w:rPr>
          <w:rFonts w:ascii="仿宋_GB2312" w:eastAsia="仿宋_GB2312" w:hAnsi="Times New Roman" w:cs="仿宋"/>
          <w:sz w:val="32"/>
          <w:szCs w:val="32"/>
        </w:rPr>
      </w:pPr>
      <w:r w:rsidRPr="001248E2">
        <w:rPr>
          <w:rFonts w:ascii="仿宋_GB2312" w:eastAsia="仿宋_GB2312" w:hAnsi="Times New Roman" w:cs="仿宋" w:hint="eastAsia"/>
          <w:sz w:val="32"/>
          <w:szCs w:val="32"/>
        </w:rPr>
        <w:t>第四步：输入考生信息，开始答题。</w:t>
      </w:r>
    </w:p>
    <w:p w:rsidR="00905A7C" w:rsidRDefault="006E2029" w:rsidP="001248E2">
      <w:pPr>
        <w:jc w:val="center"/>
      </w:pPr>
      <w:r>
        <w:rPr>
          <w:rFonts w:eastAsia="仿宋" w:cs="仿宋"/>
          <w:noProof/>
          <w:szCs w:val="32"/>
        </w:rPr>
        <w:drawing>
          <wp:inline distT="0" distB="0" distL="0" distR="0">
            <wp:extent cx="2070735" cy="3670935"/>
            <wp:effectExtent l="0" t="0" r="5715" b="5715"/>
            <wp:docPr id="1" name="图片 1" descr="说明: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367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5A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D7E" w:rsidRDefault="00A40D7E" w:rsidP="002578F1">
      <w:r>
        <w:separator/>
      </w:r>
    </w:p>
  </w:endnote>
  <w:endnote w:type="continuationSeparator" w:id="0">
    <w:p w:rsidR="00A40D7E" w:rsidRDefault="00A40D7E" w:rsidP="0025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等线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D7E" w:rsidRDefault="00A40D7E" w:rsidP="002578F1">
      <w:r>
        <w:separator/>
      </w:r>
    </w:p>
  </w:footnote>
  <w:footnote w:type="continuationSeparator" w:id="0">
    <w:p w:rsidR="00A40D7E" w:rsidRDefault="00A40D7E" w:rsidP="00257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29"/>
    <w:rsid w:val="001248E2"/>
    <w:rsid w:val="001C6BB0"/>
    <w:rsid w:val="002578F1"/>
    <w:rsid w:val="00272051"/>
    <w:rsid w:val="003A7192"/>
    <w:rsid w:val="00580802"/>
    <w:rsid w:val="006E2029"/>
    <w:rsid w:val="007E1778"/>
    <w:rsid w:val="00A40D7E"/>
    <w:rsid w:val="00D336D3"/>
    <w:rsid w:val="00F72DFD"/>
    <w:rsid w:val="00FA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56508"/>
  <w15:chartTrackingRefBased/>
  <w15:docId w15:val="{41E00ACA-66A8-4100-BDBF-9FA96E0C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0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78F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7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78F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答佩</cp:lastModifiedBy>
  <cp:revision>8</cp:revision>
  <dcterms:created xsi:type="dcterms:W3CDTF">2020-06-19T02:17:00Z</dcterms:created>
  <dcterms:modified xsi:type="dcterms:W3CDTF">2020-06-24T06:01:00Z</dcterms:modified>
</cp:coreProperties>
</file>